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3D59DE" w14:textId="77777777" w:rsidR="003B4AD6" w:rsidRPr="00A72E51" w:rsidRDefault="003B4AD6" w:rsidP="003B4AD6">
      <w:pPr>
        <w:rPr>
          <w:rFonts w:ascii="Trebuchet MS" w:hAnsi="Trebuchet MS"/>
        </w:rPr>
      </w:pPr>
      <w:r w:rsidRPr="00A72E51">
        <w:rPr>
          <w:rFonts w:ascii="Trebuchet MS" w:hAnsi="Trebuchet MS"/>
        </w:rPr>
        <w:t>Dosar NR. _____ / ________</w:t>
      </w:r>
    </w:p>
    <w:p w14:paraId="6DAD5810" w14:textId="77777777" w:rsidR="003B4AD6" w:rsidRPr="00A72E51" w:rsidRDefault="003B4AD6" w:rsidP="003B4AD6">
      <w:pPr>
        <w:pStyle w:val="Titlu"/>
        <w:rPr>
          <w:rFonts w:ascii="Trebuchet MS" w:hAnsi="Trebuchet MS"/>
          <w:color w:val="BF4E14" w:themeColor="accent2" w:themeShade="BF"/>
        </w:rPr>
      </w:pPr>
      <w:r w:rsidRPr="00A72E51">
        <w:rPr>
          <w:rFonts w:ascii="Trebuchet MS" w:hAnsi="Trebuchet MS"/>
          <w:color w:val="BF4E14" w:themeColor="accent2" w:themeShade="BF"/>
        </w:rPr>
        <w:t>GRILA DE EVALUARE A ELIGIBILITĂȚII</w:t>
      </w:r>
    </w:p>
    <w:p w14:paraId="2E18436B" w14:textId="77777777" w:rsidR="003B4AD6" w:rsidRPr="00A72E51" w:rsidRDefault="003B4AD6" w:rsidP="003B4AD6">
      <w:pPr>
        <w:rPr>
          <w:rFonts w:ascii="Trebuchet MS" w:hAnsi="Trebuchet MS"/>
        </w:rPr>
      </w:pPr>
    </w:p>
    <w:tbl>
      <w:tblPr>
        <w:tblStyle w:val="Tabelgril"/>
        <w:tblW w:w="9918" w:type="dxa"/>
        <w:tblLayout w:type="fixed"/>
        <w:tblLook w:val="04A0" w:firstRow="1" w:lastRow="0" w:firstColumn="1" w:lastColumn="0" w:noHBand="0" w:noVBand="1"/>
      </w:tblPr>
      <w:tblGrid>
        <w:gridCol w:w="680"/>
        <w:gridCol w:w="2001"/>
        <w:gridCol w:w="5819"/>
        <w:gridCol w:w="1418"/>
      </w:tblGrid>
      <w:tr w:rsidR="003B4AD6" w:rsidRPr="00A72E51" w14:paraId="597DA036" w14:textId="77777777" w:rsidTr="003B4AD6">
        <w:trPr>
          <w:tblHeader/>
        </w:trPr>
        <w:tc>
          <w:tcPr>
            <w:tcW w:w="680" w:type="dxa"/>
            <w:shd w:val="clear" w:color="auto" w:fill="FAE2D5" w:themeFill="accent2" w:themeFillTint="33"/>
            <w:vAlign w:val="center"/>
          </w:tcPr>
          <w:p w14:paraId="73DF1F08" w14:textId="77777777" w:rsidR="003B4AD6" w:rsidRPr="00A72E51" w:rsidRDefault="003B4AD6" w:rsidP="00870990">
            <w:pPr>
              <w:contextualSpacing/>
              <w:jc w:val="center"/>
              <w:rPr>
                <w:rFonts w:ascii="Trebuchet MS" w:hAnsi="Trebuchet MS"/>
                <w:b/>
                <w:bCs/>
                <w:sz w:val="21"/>
                <w:szCs w:val="21"/>
              </w:rPr>
            </w:pPr>
            <w:r w:rsidRPr="00A72E51">
              <w:rPr>
                <w:rFonts w:ascii="Trebuchet MS" w:hAnsi="Trebuchet MS"/>
                <w:b/>
                <w:bCs/>
                <w:sz w:val="21"/>
                <w:szCs w:val="21"/>
              </w:rPr>
              <w:t>NR. CRT.</w:t>
            </w:r>
          </w:p>
        </w:tc>
        <w:tc>
          <w:tcPr>
            <w:tcW w:w="2001" w:type="dxa"/>
            <w:shd w:val="clear" w:color="auto" w:fill="FAE2D5" w:themeFill="accent2" w:themeFillTint="33"/>
            <w:vAlign w:val="center"/>
          </w:tcPr>
          <w:p w14:paraId="51B67AD4" w14:textId="77777777" w:rsidR="003B4AD6" w:rsidRPr="00A72E51" w:rsidRDefault="003B4AD6" w:rsidP="00870990">
            <w:pPr>
              <w:contextualSpacing/>
              <w:rPr>
                <w:rFonts w:ascii="Trebuchet MS" w:hAnsi="Trebuchet MS"/>
                <w:b/>
                <w:bCs/>
                <w:sz w:val="21"/>
                <w:szCs w:val="21"/>
              </w:rPr>
            </w:pPr>
            <w:r w:rsidRPr="00A72E51">
              <w:rPr>
                <w:rFonts w:ascii="Trebuchet MS" w:hAnsi="Trebuchet MS"/>
                <w:b/>
                <w:bCs/>
                <w:sz w:val="21"/>
                <w:szCs w:val="21"/>
              </w:rPr>
              <w:t>CRITERIUL EVALUAT</w:t>
            </w:r>
          </w:p>
        </w:tc>
        <w:tc>
          <w:tcPr>
            <w:tcW w:w="5819" w:type="dxa"/>
            <w:shd w:val="clear" w:color="auto" w:fill="FAE2D5" w:themeFill="accent2" w:themeFillTint="33"/>
            <w:vAlign w:val="center"/>
          </w:tcPr>
          <w:p w14:paraId="6092F9D8" w14:textId="77777777" w:rsidR="003B4AD6" w:rsidRPr="00A72E51" w:rsidRDefault="003B4AD6" w:rsidP="00870990">
            <w:pPr>
              <w:contextualSpacing/>
              <w:rPr>
                <w:rFonts w:ascii="Trebuchet MS" w:hAnsi="Trebuchet MS"/>
                <w:b/>
                <w:bCs/>
                <w:sz w:val="21"/>
                <w:szCs w:val="21"/>
              </w:rPr>
            </w:pPr>
            <w:r w:rsidRPr="00A72E51">
              <w:rPr>
                <w:rFonts w:ascii="Trebuchet MS" w:hAnsi="Trebuchet MS"/>
                <w:b/>
                <w:bCs/>
                <w:sz w:val="21"/>
                <w:szCs w:val="21"/>
              </w:rPr>
              <w:t>MODUL DE EVALUARE</w:t>
            </w:r>
          </w:p>
        </w:tc>
        <w:tc>
          <w:tcPr>
            <w:tcW w:w="1418" w:type="dxa"/>
            <w:shd w:val="clear" w:color="auto" w:fill="FAE2D5" w:themeFill="accent2" w:themeFillTint="33"/>
            <w:vAlign w:val="center"/>
          </w:tcPr>
          <w:p w14:paraId="0187C3B7" w14:textId="77777777" w:rsidR="003B4AD6" w:rsidRPr="00A72E51" w:rsidRDefault="003B4AD6" w:rsidP="00870990">
            <w:pPr>
              <w:contextualSpacing/>
              <w:jc w:val="center"/>
              <w:rPr>
                <w:rFonts w:ascii="Trebuchet MS" w:hAnsi="Trebuchet MS"/>
                <w:b/>
                <w:bCs/>
                <w:sz w:val="21"/>
                <w:szCs w:val="21"/>
              </w:rPr>
            </w:pPr>
            <w:r w:rsidRPr="00A72E51">
              <w:rPr>
                <w:rFonts w:ascii="Trebuchet MS" w:hAnsi="Trebuchet MS"/>
                <w:b/>
                <w:bCs/>
                <w:sz w:val="21"/>
                <w:szCs w:val="21"/>
              </w:rPr>
              <w:t>ÎNDEPLINIREA CONDIȚIEI</w:t>
            </w:r>
          </w:p>
          <w:p w14:paraId="506BFAB4" w14:textId="77777777" w:rsidR="003B4AD6" w:rsidRPr="00A72E51" w:rsidRDefault="003B4AD6" w:rsidP="00870990">
            <w:pPr>
              <w:contextualSpacing/>
              <w:jc w:val="center"/>
              <w:rPr>
                <w:rFonts w:ascii="Trebuchet MS" w:hAnsi="Trebuchet MS"/>
                <w:b/>
                <w:bCs/>
                <w:sz w:val="21"/>
                <w:szCs w:val="21"/>
              </w:rPr>
            </w:pPr>
            <w:r w:rsidRPr="00A72E51">
              <w:rPr>
                <w:rFonts w:ascii="Trebuchet MS" w:hAnsi="Trebuchet MS"/>
                <w:b/>
                <w:bCs/>
                <w:sz w:val="16"/>
                <w:szCs w:val="16"/>
              </w:rPr>
              <w:t>(DA / NU/ N/A)</w:t>
            </w:r>
          </w:p>
        </w:tc>
      </w:tr>
      <w:tr w:rsidR="003B4AD6" w:rsidRPr="00A72E51" w14:paraId="48823517" w14:textId="77777777" w:rsidTr="00870990">
        <w:tc>
          <w:tcPr>
            <w:tcW w:w="680" w:type="dxa"/>
            <w:vAlign w:val="center"/>
          </w:tcPr>
          <w:p w14:paraId="43780E3C" w14:textId="77777777" w:rsidR="003B4AD6" w:rsidRPr="00A72E51" w:rsidRDefault="003B4AD6" w:rsidP="00870990">
            <w:pPr>
              <w:ind w:right="-241"/>
              <w:contextualSpacing/>
              <w:jc w:val="center"/>
              <w:rPr>
                <w:rFonts w:ascii="Trebuchet MS" w:hAnsi="Trebuchet MS"/>
                <w:sz w:val="21"/>
                <w:szCs w:val="21"/>
              </w:rPr>
            </w:pPr>
            <w:r w:rsidRPr="00A72E51">
              <w:rPr>
                <w:rFonts w:ascii="Trebuchet MS" w:hAnsi="Trebuchet MS"/>
                <w:sz w:val="21"/>
                <w:szCs w:val="21"/>
              </w:rPr>
              <w:t>1.</w:t>
            </w:r>
          </w:p>
        </w:tc>
        <w:tc>
          <w:tcPr>
            <w:tcW w:w="2001" w:type="dxa"/>
            <w:vAlign w:val="center"/>
          </w:tcPr>
          <w:p w14:paraId="6FC6ECBC"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Apartenența la Grupul Țintă</w:t>
            </w:r>
          </w:p>
        </w:tc>
        <w:tc>
          <w:tcPr>
            <w:tcW w:w="5819" w:type="dxa"/>
            <w:vAlign w:val="center"/>
          </w:tcPr>
          <w:p w14:paraId="3D74D970"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 xml:space="preserve">Evaluatorul verifică în tabelul pus la dispoziție de către liderul de proiect dacă aplicantul face parte din grupul țintă al proiectului. </w:t>
            </w:r>
          </w:p>
        </w:tc>
        <w:tc>
          <w:tcPr>
            <w:tcW w:w="1418" w:type="dxa"/>
            <w:vAlign w:val="center"/>
          </w:tcPr>
          <w:p w14:paraId="46C68251" w14:textId="77777777" w:rsidR="003B4AD6" w:rsidRPr="00A72E51" w:rsidRDefault="003B4AD6" w:rsidP="00870990">
            <w:pPr>
              <w:contextualSpacing/>
              <w:jc w:val="center"/>
              <w:rPr>
                <w:rFonts w:ascii="Trebuchet MS" w:hAnsi="Trebuchet MS"/>
                <w:sz w:val="21"/>
                <w:szCs w:val="21"/>
              </w:rPr>
            </w:pPr>
          </w:p>
        </w:tc>
      </w:tr>
      <w:tr w:rsidR="003B4AD6" w:rsidRPr="00A72E51" w14:paraId="3F245A8B" w14:textId="77777777" w:rsidTr="00870990">
        <w:tc>
          <w:tcPr>
            <w:tcW w:w="680" w:type="dxa"/>
            <w:vAlign w:val="center"/>
          </w:tcPr>
          <w:p w14:paraId="463BA120" w14:textId="77777777" w:rsidR="003B4AD6" w:rsidRPr="00A72E51" w:rsidRDefault="003B4AD6" w:rsidP="00870990">
            <w:pPr>
              <w:ind w:right="-241"/>
              <w:contextualSpacing/>
              <w:jc w:val="center"/>
              <w:rPr>
                <w:rFonts w:ascii="Trebuchet MS" w:hAnsi="Trebuchet MS"/>
                <w:sz w:val="21"/>
                <w:szCs w:val="21"/>
              </w:rPr>
            </w:pPr>
            <w:r w:rsidRPr="00A72E51">
              <w:rPr>
                <w:rFonts w:ascii="Trebuchet MS" w:hAnsi="Trebuchet MS"/>
                <w:sz w:val="21"/>
                <w:szCs w:val="21"/>
              </w:rPr>
              <w:t>2.</w:t>
            </w:r>
          </w:p>
        </w:tc>
        <w:tc>
          <w:tcPr>
            <w:tcW w:w="2001" w:type="dxa"/>
            <w:vAlign w:val="center"/>
          </w:tcPr>
          <w:p w14:paraId="78A1266F" w14:textId="77777777" w:rsidR="003B4AD6" w:rsidRPr="00A72E51" w:rsidRDefault="003B4AD6" w:rsidP="00870990">
            <w:pPr>
              <w:ind w:right="352"/>
              <w:contextualSpacing/>
              <w:rPr>
                <w:rFonts w:ascii="Trebuchet MS" w:hAnsi="Trebuchet MS"/>
                <w:sz w:val="21"/>
                <w:szCs w:val="21"/>
              </w:rPr>
            </w:pPr>
            <w:r w:rsidRPr="00A72E51">
              <w:rPr>
                <w:rFonts w:ascii="Trebuchet MS" w:hAnsi="Trebuchet MS"/>
                <w:sz w:val="21"/>
                <w:szCs w:val="21"/>
              </w:rPr>
              <w:t>Domiciliul Candidatului</w:t>
            </w:r>
          </w:p>
        </w:tc>
        <w:tc>
          <w:tcPr>
            <w:tcW w:w="5819" w:type="dxa"/>
            <w:vAlign w:val="center"/>
          </w:tcPr>
          <w:p w14:paraId="594C5A0C"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Evaluatorul verifică valabilitatea actului de identitate prezentat. Solicitantul trebuie să aibă domiciliul în teritoriul ITI Delta Dunării la momentul înscrierii în concurs.</w:t>
            </w:r>
          </w:p>
        </w:tc>
        <w:tc>
          <w:tcPr>
            <w:tcW w:w="1418" w:type="dxa"/>
            <w:vAlign w:val="center"/>
          </w:tcPr>
          <w:p w14:paraId="61276396" w14:textId="77777777" w:rsidR="003B4AD6" w:rsidRPr="00A72E51" w:rsidRDefault="003B4AD6" w:rsidP="00870990">
            <w:pPr>
              <w:contextualSpacing/>
              <w:jc w:val="center"/>
              <w:rPr>
                <w:rFonts w:ascii="Trebuchet MS" w:hAnsi="Trebuchet MS"/>
                <w:sz w:val="21"/>
                <w:szCs w:val="21"/>
              </w:rPr>
            </w:pPr>
          </w:p>
        </w:tc>
      </w:tr>
      <w:tr w:rsidR="003B4AD6" w:rsidRPr="00A72E51" w14:paraId="2B252CB5" w14:textId="77777777" w:rsidTr="00870990">
        <w:tc>
          <w:tcPr>
            <w:tcW w:w="680" w:type="dxa"/>
            <w:vAlign w:val="center"/>
          </w:tcPr>
          <w:p w14:paraId="70B2534C" w14:textId="77777777" w:rsidR="003B4AD6" w:rsidRPr="00A72E51" w:rsidRDefault="003B4AD6" w:rsidP="00870990">
            <w:pPr>
              <w:ind w:right="-241"/>
              <w:contextualSpacing/>
              <w:jc w:val="center"/>
              <w:rPr>
                <w:rFonts w:ascii="Trebuchet MS" w:hAnsi="Trebuchet MS"/>
                <w:sz w:val="21"/>
                <w:szCs w:val="21"/>
              </w:rPr>
            </w:pPr>
            <w:r w:rsidRPr="00A72E51">
              <w:rPr>
                <w:rFonts w:ascii="Trebuchet MS" w:hAnsi="Trebuchet MS"/>
                <w:sz w:val="21"/>
                <w:szCs w:val="21"/>
              </w:rPr>
              <w:t>3.</w:t>
            </w:r>
          </w:p>
        </w:tc>
        <w:tc>
          <w:tcPr>
            <w:tcW w:w="2001" w:type="dxa"/>
            <w:vAlign w:val="center"/>
          </w:tcPr>
          <w:p w14:paraId="04326B6C" w14:textId="4415412F" w:rsidR="003B4AD6" w:rsidRPr="00A72E51" w:rsidRDefault="00002455" w:rsidP="00870990">
            <w:pPr>
              <w:contextualSpacing/>
              <w:rPr>
                <w:rFonts w:ascii="Trebuchet MS" w:hAnsi="Trebuchet MS"/>
                <w:sz w:val="21"/>
                <w:szCs w:val="21"/>
              </w:rPr>
            </w:pPr>
            <w:r w:rsidRPr="00A72E51">
              <w:rPr>
                <w:rFonts w:ascii="Trebuchet MS" w:hAnsi="Trebuchet MS"/>
                <w:sz w:val="21"/>
                <w:szCs w:val="21"/>
              </w:rPr>
              <w:t xml:space="preserve">Certificarea </w:t>
            </w:r>
            <w:r w:rsidR="003B4AD6" w:rsidRPr="00A72E51">
              <w:rPr>
                <w:rFonts w:ascii="Trebuchet MS" w:hAnsi="Trebuchet MS"/>
                <w:sz w:val="21"/>
                <w:szCs w:val="21"/>
              </w:rPr>
              <w:t>în antreprenoriat social</w:t>
            </w:r>
          </w:p>
        </w:tc>
        <w:tc>
          <w:tcPr>
            <w:tcW w:w="5819" w:type="dxa"/>
            <w:vAlign w:val="center"/>
          </w:tcPr>
          <w:p w14:paraId="1D4FB56D" w14:textId="426BE5C2"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 xml:space="preserve">Evaluatorul verifică în dosarul de Grup țintă al candidatului daca acesta deținere un certificat de </w:t>
            </w:r>
            <w:r w:rsidR="00743C81" w:rsidRPr="00A72E51">
              <w:rPr>
                <w:rFonts w:ascii="Trebuchet MS" w:hAnsi="Trebuchet MS"/>
                <w:sz w:val="21"/>
                <w:szCs w:val="21"/>
              </w:rPr>
              <w:t>absolvire</w:t>
            </w:r>
            <w:r w:rsidRPr="00A72E51">
              <w:rPr>
                <w:rFonts w:ascii="Trebuchet MS" w:hAnsi="Trebuchet MS"/>
                <w:sz w:val="21"/>
                <w:szCs w:val="21"/>
              </w:rPr>
              <w:t xml:space="preserve"> în „Antreprenor în Economie Socială” (Cod COR 112032), obținut în cadrul activităților proiectului.</w:t>
            </w:r>
          </w:p>
        </w:tc>
        <w:tc>
          <w:tcPr>
            <w:tcW w:w="1418" w:type="dxa"/>
            <w:vAlign w:val="center"/>
          </w:tcPr>
          <w:p w14:paraId="15EFCA00" w14:textId="77777777" w:rsidR="003B4AD6" w:rsidRPr="00A72E51" w:rsidRDefault="003B4AD6" w:rsidP="00870990">
            <w:pPr>
              <w:contextualSpacing/>
              <w:jc w:val="center"/>
              <w:rPr>
                <w:rFonts w:ascii="Trebuchet MS" w:hAnsi="Trebuchet MS"/>
                <w:sz w:val="21"/>
                <w:szCs w:val="21"/>
              </w:rPr>
            </w:pPr>
          </w:p>
        </w:tc>
      </w:tr>
      <w:tr w:rsidR="003B4AD6" w:rsidRPr="00A72E51" w14:paraId="493773F2" w14:textId="77777777" w:rsidTr="00870990">
        <w:tc>
          <w:tcPr>
            <w:tcW w:w="680" w:type="dxa"/>
            <w:vAlign w:val="center"/>
          </w:tcPr>
          <w:p w14:paraId="4C30D2E7" w14:textId="77777777" w:rsidR="003B4AD6" w:rsidRPr="00A72E51" w:rsidRDefault="003B4AD6" w:rsidP="00870990">
            <w:pPr>
              <w:ind w:right="-241"/>
              <w:contextualSpacing/>
              <w:jc w:val="center"/>
              <w:rPr>
                <w:rFonts w:ascii="Trebuchet MS" w:hAnsi="Trebuchet MS"/>
                <w:sz w:val="21"/>
                <w:szCs w:val="21"/>
              </w:rPr>
            </w:pPr>
            <w:r w:rsidRPr="00A72E51">
              <w:rPr>
                <w:rFonts w:ascii="Trebuchet MS" w:hAnsi="Trebuchet MS"/>
                <w:sz w:val="21"/>
                <w:szCs w:val="21"/>
              </w:rPr>
              <w:t>4.</w:t>
            </w:r>
          </w:p>
        </w:tc>
        <w:tc>
          <w:tcPr>
            <w:tcW w:w="2001" w:type="dxa"/>
            <w:vAlign w:val="center"/>
          </w:tcPr>
          <w:p w14:paraId="0817B5C6"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Evitarea Conflictului de interese</w:t>
            </w:r>
          </w:p>
        </w:tc>
        <w:tc>
          <w:tcPr>
            <w:tcW w:w="5819" w:type="dxa"/>
            <w:vAlign w:val="center"/>
          </w:tcPr>
          <w:p w14:paraId="10A515D8"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Evaluatorul regăsește anexată la Cererea de Înscriere – Anexa 7 - Declarație pentru participanții la grupul țintă semnată și datată.</w:t>
            </w:r>
          </w:p>
        </w:tc>
        <w:tc>
          <w:tcPr>
            <w:tcW w:w="1418" w:type="dxa"/>
            <w:vAlign w:val="center"/>
          </w:tcPr>
          <w:p w14:paraId="2843B9B1" w14:textId="77777777" w:rsidR="003B4AD6" w:rsidRPr="00A72E51" w:rsidRDefault="003B4AD6" w:rsidP="00870990">
            <w:pPr>
              <w:contextualSpacing/>
              <w:jc w:val="center"/>
              <w:rPr>
                <w:rFonts w:ascii="Trebuchet MS" w:hAnsi="Trebuchet MS"/>
                <w:sz w:val="21"/>
                <w:szCs w:val="21"/>
              </w:rPr>
            </w:pPr>
          </w:p>
        </w:tc>
      </w:tr>
      <w:tr w:rsidR="003B4AD6" w:rsidRPr="00A72E51" w14:paraId="0D668F11" w14:textId="77777777" w:rsidTr="00870990">
        <w:tc>
          <w:tcPr>
            <w:tcW w:w="680" w:type="dxa"/>
            <w:vAlign w:val="center"/>
          </w:tcPr>
          <w:p w14:paraId="6F67F10A" w14:textId="77777777" w:rsidR="003B4AD6" w:rsidRPr="00A72E51" w:rsidRDefault="003B4AD6" w:rsidP="00870990">
            <w:pPr>
              <w:ind w:right="-241"/>
              <w:contextualSpacing/>
              <w:jc w:val="center"/>
              <w:rPr>
                <w:rFonts w:ascii="Trebuchet MS" w:hAnsi="Trebuchet MS"/>
                <w:sz w:val="21"/>
                <w:szCs w:val="21"/>
              </w:rPr>
            </w:pPr>
            <w:r w:rsidRPr="00A72E51">
              <w:rPr>
                <w:rFonts w:ascii="Trebuchet MS" w:hAnsi="Trebuchet MS"/>
                <w:sz w:val="21"/>
                <w:szCs w:val="21"/>
              </w:rPr>
              <w:t>5.</w:t>
            </w:r>
          </w:p>
        </w:tc>
        <w:tc>
          <w:tcPr>
            <w:tcW w:w="2001" w:type="dxa"/>
            <w:vAlign w:val="center"/>
          </w:tcPr>
          <w:p w14:paraId="0196FC94"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Asumarea condițiilor de eligibilitate</w:t>
            </w:r>
          </w:p>
        </w:tc>
        <w:tc>
          <w:tcPr>
            <w:tcW w:w="5819" w:type="dxa"/>
            <w:vAlign w:val="center"/>
          </w:tcPr>
          <w:p w14:paraId="18647BA1" w14:textId="69464A0E"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Evaluatorul regăsește anexate la Cererea de Înscriere – Anexele 8, 9, 21  - Declarație pentru participanții la grupul țintă semnată și datată.</w:t>
            </w:r>
          </w:p>
        </w:tc>
        <w:tc>
          <w:tcPr>
            <w:tcW w:w="1418" w:type="dxa"/>
            <w:vAlign w:val="center"/>
          </w:tcPr>
          <w:p w14:paraId="61E79C5D" w14:textId="77777777" w:rsidR="003B4AD6" w:rsidRPr="00A72E51" w:rsidRDefault="003B4AD6" w:rsidP="00870990">
            <w:pPr>
              <w:contextualSpacing/>
              <w:jc w:val="center"/>
              <w:rPr>
                <w:rFonts w:ascii="Trebuchet MS" w:hAnsi="Trebuchet MS"/>
                <w:sz w:val="21"/>
                <w:szCs w:val="21"/>
              </w:rPr>
            </w:pPr>
          </w:p>
        </w:tc>
      </w:tr>
      <w:tr w:rsidR="003B4AD6" w:rsidRPr="00A72E51" w14:paraId="1D4680A1" w14:textId="77777777" w:rsidTr="00870990">
        <w:tc>
          <w:tcPr>
            <w:tcW w:w="680" w:type="dxa"/>
            <w:vAlign w:val="center"/>
          </w:tcPr>
          <w:p w14:paraId="328B30EE" w14:textId="77777777" w:rsidR="003B4AD6" w:rsidRPr="00A72E51" w:rsidRDefault="003B4AD6" w:rsidP="00870990">
            <w:pPr>
              <w:ind w:right="-241"/>
              <w:contextualSpacing/>
              <w:jc w:val="center"/>
              <w:rPr>
                <w:rFonts w:ascii="Trebuchet MS" w:hAnsi="Trebuchet MS"/>
                <w:sz w:val="21"/>
                <w:szCs w:val="21"/>
              </w:rPr>
            </w:pPr>
            <w:r w:rsidRPr="00A72E51">
              <w:rPr>
                <w:rFonts w:ascii="Trebuchet MS" w:hAnsi="Trebuchet MS"/>
                <w:sz w:val="21"/>
                <w:szCs w:val="21"/>
              </w:rPr>
              <w:t>6.</w:t>
            </w:r>
          </w:p>
        </w:tc>
        <w:tc>
          <w:tcPr>
            <w:tcW w:w="2001" w:type="dxa"/>
            <w:vAlign w:val="center"/>
          </w:tcPr>
          <w:p w14:paraId="20E0E551"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Eligibilitatea dosarului</w:t>
            </w:r>
          </w:p>
        </w:tc>
        <w:tc>
          <w:tcPr>
            <w:tcW w:w="5819" w:type="dxa"/>
            <w:vAlign w:val="center"/>
          </w:tcPr>
          <w:p w14:paraId="6ECA1982"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Dosarul de candidatura conține Planul de Afaceri conform model semnat pe fiecare pagina</w:t>
            </w:r>
          </w:p>
        </w:tc>
        <w:tc>
          <w:tcPr>
            <w:tcW w:w="1418" w:type="dxa"/>
            <w:vAlign w:val="center"/>
          </w:tcPr>
          <w:p w14:paraId="5A417C32" w14:textId="77777777" w:rsidR="003B4AD6" w:rsidRPr="00A72E51" w:rsidRDefault="003B4AD6" w:rsidP="00870990">
            <w:pPr>
              <w:contextualSpacing/>
              <w:jc w:val="center"/>
              <w:rPr>
                <w:rFonts w:ascii="Trebuchet MS" w:hAnsi="Trebuchet MS"/>
                <w:sz w:val="21"/>
                <w:szCs w:val="21"/>
              </w:rPr>
            </w:pPr>
          </w:p>
        </w:tc>
      </w:tr>
      <w:tr w:rsidR="003B4AD6" w:rsidRPr="00A72E51" w14:paraId="6B42DBEE" w14:textId="77777777" w:rsidTr="00870990">
        <w:tc>
          <w:tcPr>
            <w:tcW w:w="680" w:type="dxa"/>
            <w:vAlign w:val="center"/>
          </w:tcPr>
          <w:p w14:paraId="34C15AA2" w14:textId="77777777" w:rsidR="003B4AD6" w:rsidRPr="00A72E51" w:rsidRDefault="003B4AD6" w:rsidP="00870990">
            <w:pPr>
              <w:ind w:right="-241"/>
              <w:contextualSpacing/>
              <w:jc w:val="center"/>
              <w:rPr>
                <w:rFonts w:ascii="Trebuchet MS" w:hAnsi="Trebuchet MS"/>
                <w:sz w:val="21"/>
                <w:szCs w:val="21"/>
              </w:rPr>
            </w:pPr>
            <w:r w:rsidRPr="00A72E51">
              <w:rPr>
                <w:rFonts w:ascii="Trebuchet MS" w:hAnsi="Trebuchet MS"/>
                <w:sz w:val="21"/>
                <w:szCs w:val="21"/>
              </w:rPr>
              <w:t>7.</w:t>
            </w:r>
          </w:p>
        </w:tc>
        <w:tc>
          <w:tcPr>
            <w:tcW w:w="2001" w:type="dxa"/>
            <w:vAlign w:val="center"/>
          </w:tcPr>
          <w:p w14:paraId="78BED0E4"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Eligibilitatea dosarului</w:t>
            </w:r>
          </w:p>
        </w:tc>
        <w:tc>
          <w:tcPr>
            <w:tcW w:w="5819" w:type="dxa"/>
            <w:vAlign w:val="center"/>
          </w:tcPr>
          <w:p w14:paraId="4B60A513"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Dosarul de Candidatură conține Cererea de Înscriere completată și asumată prin semnătură</w:t>
            </w:r>
          </w:p>
        </w:tc>
        <w:tc>
          <w:tcPr>
            <w:tcW w:w="1418" w:type="dxa"/>
            <w:vAlign w:val="center"/>
          </w:tcPr>
          <w:p w14:paraId="55A9B99F" w14:textId="77777777" w:rsidR="003B4AD6" w:rsidRPr="00A72E51" w:rsidRDefault="003B4AD6" w:rsidP="00870990">
            <w:pPr>
              <w:contextualSpacing/>
              <w:jc w:val="center"/>
              <w:rPr>
                <w:rFonts w:ascii="Trebuchet MS" w:hAnsi="Trebuchet MS"/>
                <w:sz w:val="21"/>
                <w:szCs w:val="21"/>
              </w:rPr>
            </w:pPr>
          </w:p>
        </w:tc>
      </w:tr>
      <w:tr w:rsidR="003B4AD6" w:rsidRPr="00A72E51" w14:paraId="2D624CFF" w14:textId="77777777" w:rsidTr="00870990">
        <w:tc>
          <w:tcPr>
            <w:tcW w:w="680" w:type="dxa"/>
            <w:vAlign w:val="center"/>
          </w:tcPr>
          <w:p w14:paraId="7EFC2B20" w14:textId="77777777" w:rsidR="003B4AD6" w:rsidRPr="00A72E51" w:rsidRDefault="003B4AD6" w:rsidP="00870990">
            <w:pPr>
              <w:ind w:right="-241"/>
              <w:contextualSpacing/>
              <w:jc w:val="center"/>
              <w:rPr>
                <w:rFonts w:ascii="Trebuchet MS" w:hAnsi="Trebuchet MS"/>
                <w:sz w:val="21"/>
                <w:szCs w:val="21"/>
              </w:rPr>
            </w:pPr>
            <w:r w:rsidRPr="00A72E51">
              <w:rPr>
                <w:rFonts w:ascii="Trebuchet MS" w:hAnsi="Trebuchet MS"/>
                <w:sz w:val="21"/>
                <w:szCs w:val="21"/>
              </w:rPr>
              <w:t>9.</w:t>
            </w:r>
          </w:p>
        </w:tc>
        <w:tc>
          <w:tcPr>
            <w:tcW w:w="2001" w:type="dxa"/>
            <w:vAlign w:val="center"/>
          </w:tcPr>
          <w:p w14:paraId="2B0F5998"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Eligibilitatea dosarului</w:t>
            </w:r>
          </w:p>
        </w:tc>
        <w:tc>
          <w:tcPr>
            <w:tcW w:w="5819" w:type="dxa"/>
            <w:vAlign w:val="center"/>
          </w:tcPr>
          <w:p w14:paraId="06ECF683"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Dosarul de candidatura conține Anexele 6A, 6B, 6C conform modelului atașat, asumate prin semnătură</w:t>
            </w:r>
          </w:p>
        </w:tc>
        <w:tc>
          <w:tcPr>
            <w:tcW w:w="1418" w:type="dxa"/>
            <w:vAlign w:val="center"/>
          </w:tcPr>
          <w:p w14:paraId="4BB9AE58" w14:textId="77777777" w:rsidR="003B4AD6" w:rsidRPr="00A72E51" w:rsidRDefault="003B4AD6" w:rsidP="00870990">
            <w:pPr>
              <w:contextualSpacing/>
              <w:jc w:val="center"/>
              <w:rPr>
                <w:rFonts w:ascii="Trebuchet MS" w:hAnsi="Trebuchet MS"/>
                <w:sz w:val="21"/>
                <w:szCs w:val="21"/>
              </w:rPr>
            </w:pPr>
          </w:p>
        </w:tc>
      </w:tr>
      <w:tr w:rsidR="003B4AD6" w:rsidRPr="00A72E51" w14:paraId="3C2D0B2D" w14:textId="77777777" w:rsidTr="00870990">
        <w:tc>
          <w:tcPr>
            <w:tcW w:w="680" w:type="dxa"/>
            <w:vAlign w:val="center"/>
          </w:tcPr>
          <w:p w14:paraId="2F30A31C" w14:textId="77777777" w:rsidR="003B4AD6" w:rsidRPr="00A72E51" w:rsidRDefault="003B4AD6" w:rsidP="00870990">
            <w:pPr>
              <w:ind w:right="-241"/>
              <w:contextualSpacing/>
              <w:jc w:val="center"/>
              <w:rPr>
                <w:rFonts w:ascii="Trebuchet MS" w:hAnsi="Trebuchet MS"/>
                <w:sz w:val="21"/>
                <w:szCs w:val="21"/>
              </w:rPr>
            </w:pPr>
            <w:r w:rsidRPr="00A72E51">
              <w:rPr>
                <w:rFonts w:ascii="Trebuchet MS" w:hAnsi="Trebuchet MS"/>
                <w:sz w:val="21"/>
                <w:szCs w:val="21"/>
              </w:rPr>
              <w:t>10.</w:t>
            </w:r>
          </w:p>
        </w:tc>
        <w:tc>
          <w:tcPr>
            <w:tcW w:w="2001" w:type="dxa"/>
            <w:vAlign w:val="center"/>
          </w:tcPr>
          <w:p w14:paraId="77EE4628"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Eligibilitatea dosarului</w:t>
            </w:r>
          </w:p>
        </w:tc>
        <w:tc>
          <w:tcPr>
            <w:tcW w:w="5819" w:type="dxa"/>
            <w:vAlign w:val="center"/>
          </w:tcPr>
          <w:p w14:paraId="0B065655"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Dosarul a fost recepționat și înregistrat în termenele prevăzute în Metodologie</w:t>
            </w:r>
          </w:p>
        </w:tc>
        <w:tc>
          <w:tcPr>
            <w:tcW w:w="1418" w:type="dxa"/>
            <w:vAlign w:val="center"/>
          </w:tcPr>
          <w:p w14:paraId="0D2AC0A4" w14:textId="77777777" w:rsidR="003B4AD6" w:rsidRPr="00A72E51" w:rsidRDefault="003B4AD6" w:rsidP="00870990">
            <w:pPr>
              <w:contextualSpacing/>
              <w:jc w:val="center"/>
              <w:rPr>
                <w:rFonts w:ascii="Trebuchet MS" w:hAnsi="Trebuchet MS"/>
                <w:sz w:val="21"/>
                <w:szCs w:val="21"/>
              </w:rPr>
            </w:pPr>
          </w:p>
        </w:tc>
      </w:tr>
      <w:tr w:rsidR="003B4AD6" w:rsidRPr="00A72E51" w14:paraId="07AD360A" w14:textId="77777777" w:rsidTr="00870990">
        <w:tc>
          <w:tcPr>
            <w:tcW w:w="680" w:type="dxa"/>
            <w:vAlign w:val="center"/>
          </w:tcPr>
          <w:p w14:paraId="27128EA6" w14:textId="77777777" w:rsidR="003B4AD6" w:rsidRPr="00A72E51" w:rsidRDefault="003B4AD6" w:rsidP="00870990">
            <w:pPr>
              <w:ind w:right="-241"/>
              <w:contextualSpacing/>
              <w:jc w:val="center"/>
              <w:rPr>
                <w:rFonts w:ascii="Trebuchet MS" w:hAnsi="Trebuchet MS"/>
                <w:sz w:val="21"/>
                <w:szCs w:val="21"/>
              </w:rPr>
            </w:pPr>
            <w:r w:rsidRPr="00A72E51">
              <w:rPr>
                <w:rFonts w:ascii="Trebuchet MS" w:hAnsi="Trebuchet MS"/>
                <w:sz w:val="21"/>
                <w:szCs w:val="21"/>
              </w:rPr>
              <w:t>11.</w:t>
            </w:r>
          </w:p>
        </w:tc>
        <w:tc>
          <w:tcPr>
            <w:tcW w:w="2001" w:type="dxa"/>
            <w:vAlign w:val="center"/>
          </w:tcPr>
          <w:p w14:paraId="0DF72CDB"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Eligibilitatea Planului de Afaceri</w:t>
            </w:r>
          </w:p>
        </w:tc>
        <w:tc>
          <w:tcPr>
            <w:tcW w:w="5819" w:type="dxa"/>
            <w:vAlign w:val="center"/>
          </w:tcPr>
          <w:p w14:paraId="5E808A06"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Planul de afaceri prezinta cel puțin:</w:t>
            </w:r>
          </w:p>
          <w:p w14:paraId="043BF86D"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Misiunea socială/programele sociale ale întreprinderii sociale;</w:t>
            </w:r>
          </w:p>
          <w:p w14:paraId="0BB624D3"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Problema socială a cărei rezolvare constituie misiunea socială a întreprinderii: categoriile de persoane cărora li se adresează întreprinderea socială respectivă și nevoile sociale ale acestora, zona geografică, problema comunitară/ de mediu pe care încearcă să o rezolve întreprinderea;</w:t>
            </w:r>
          </w:p>
          <w:p w14:paraId="65AF611B"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Modul în care se integrează activitatea întreprinderii în contextul social și în cel economic din zona respectivă: elemente de analiză de piață privind activitatea care face obiectul Planului de afaceri;</w:t>
            </w:r>
          </w:p>
          <w:p w14:paraId="142D3A54"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 xml:space="preserve">Modelul de organizare și funcționare a întreprinderii sociale, cu accent pe modul în care se asigură participarea membrilor și a altor actori interesați, inclusiv persoane din </w:t>
            </w:r>
            <w:r w:rsidRPr="00A72E51">
              <w:rPr>
                <w:rFonts w:ascii="Trebuchet MS" w:hAnsi="Trebuchet MS"/>
                <w:sz w:val="21"/>
                <w:szCs w:val="21"/>
              </w:rPr>
              <w:lastRenderedPageBreak/>
              <w:t>grupuri vulnerabile, dacă acestea fac parte din grupurile vizate de întreprindere, la deciziile privind activitățile acesteia și modul în care acesta reflectă principiile prevăzute la art. 4, lit. c și d, Legea nr. 219/2015 privind economia socială;</w:t>
            </w:r>
          </w:p>
          <w:p w14:paraId="2623631D"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Direcțiile strategice de dezvoltare a întreprinderii, având în vedere atât activitatea economică, cât și misiunea/programele sociale ale acesteia;</w:t>
            </w:r>
          </w:p>
          <w:p w14:paraId="369E04A9"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Descrierea produsului/ produselor, serviciului/ serviciilor, respectiv a lucrării/ lucrărilor care vor face obiectul activității întreprinderilor sociale, inclusiv întreprinderilor sociale de inserție;</w:t>
            </w:r>
          </w:p>
          <w:p w14:paraId="672598EA"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Justificarea activităților propuse: analiza punctelor tari și a celor slabe ale întreprinderii, respectiv analiza amenințărilor și a oportunităților din mediul în care funcționează aceasta (analiza SWOT), precum și justificarea activităților propuse față de acest ea;</w:t>
            </w:r>
          </w:p>
          <w:p w14:paraId="28683AD3"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Planul de finanțare al întreprinderii: va include modalitatea prin care se va finanța întreprinderea socială prin intermediul finanțării nerambursabile sau/si prin alte surse de finanțare;</w:t>
            </w:r>
          </w:p>
          <w:p w14:paraId="41A5871F"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Rezultate economice și sociale specific preconizate: solicitantul subvenției de minimis va defini în planul de afaceri un set de rezultate proprii corespunzătoare activităților planificate;</w:t>
            </w:r>
          </w:p>
          <w:p w14:paraId="063D7B45"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Numărul de persoane angajate în întreprinderile sociale nou înființate.</w:t>
            </w:r>
          </w:p>
          <w:p w14:paraId="7FAEB2B8"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Contribuția la cele două teme secundare</w:t>
            </w:r>
          </w:p>
        </w:tc>
        <w:tc>
          <w:tcPr>
            <w:tcW w:w="1418" w:type="dxa"/>
            <w:vAlign w:val="center"/>
          </w:tcPr>
          <w:p w14:paraId="6C0B46EF" w14:textId="77777777" w:rsidR="003B4AD6" w:rsidRPr="00A72E51" w:rsidRDefault="003B4AD6" w:rsidP="00870990">
            <w:pPr>
              <w:contextualSpacing/>
              <w:jc w:val="center"/>
              <w:rPr>
                <w:rFonts w:ascii="Trebuchet MS" w:hAnsi="Trebuchet MS"/>
                <w:sz w:val="21"/>
                <w:szCs w:val="21"/>
              </w:rPr>
            </w:pPr>
          </w:p>
        </w:tc>
      </w:tr>
      <w:tr w:rsidR="003B4AD6" w:rsidRPr="00A72E51" w14:paraId="677BED14" w14:textId="77777777" w:rsidTr="00870990">
        <w:tc>
          <w:tcPr>
            <w:tcW w:w="680" w:type="dxa"/>
            <w:vAlign w:val="center"/>
          </w:tcPr>
          <w:p w14:paraId="1AFED0D0" w14:textId="77777777" w:rsidR="003B4AD6" w:rsidRPr="00A72E51" w:rsidRDefault="003B4AD6" w:rsidP="00870990">
            <w:pPr>
              <w:contextualSpacing/>
              <w:jc w:val="center"/>
              <w:rPr>
                <w:rFonts w:ascii="Trebuchet MS" w:hAnsi="Trebuchet MS"/>
                <w:sz w:val="21"/>
                <w:szCs w:val="21"/>
              </w:rPr>
            </w:pPr>
            <w:r w:rsidRPr="00A72E51">
              <w:rPr>
                <w:rFonts w:ascii="Trebuchet MS" w:hAnsi="Trebuchet MS"/>
                <w:sz w:val="21"/>
                <w:szCs w:val="21"/>
              </w:rPr>
              <w:t>12.</w:t>
            </w:r>
          </w:p>
        </w:tc>
        <w:tc>
          <w:tcPr>
            <w:tcW w:w="2001" w:type="dxa"/>
            <w:vAlign w:val="center"/>
          </w:tcPr>
          <w:p w14:paraId="3C9D715D"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Eligibilitatea afacerii</w:t>
            </w:r>
          </w:p>
        </w:tc>
        <w:tc>
          <w:tcPr>
            <w:tcW w:w="5819" w:type="dxa"/>
            <w:vAlign w:val="center"/>
          </w:tcPr>
          <w:p w14:paraId="7F12C04B"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 xml:space="preserve">Planul de afaceri și Cererea de Înscriere prevăd crearea a cel puțin 8 locuri de muncă cu normă minima de 4 ore/ zi din următoarele categorii: </w:t>
            </w:r>
            <w:r w:rsidRPr="00A72E51">
              <w:rPr>
                <w:rFonts w:ascii="Trebuchet MS" w:hAnsi="Trebuchet MS" w:cs="Times New Roman"/>
              </w:rPr>
              <w:t>Persoane aflate în căutarea unui loc de muncă, șomeri, șomeri de lungă durată, persoane din grupuri dezavantajate pe piața muncii, persoane inactive.</w:t>
            </w:r>
          </w:p>
        </w:tc>
        <w:tc>
          <w:tcPr>
            <w:tcW w:w="1418" w:type="dxa"/>
            <w:vAlign w:val="center"/>
          </w:tcPr>
          <w:p w14:paraId="0D67F057" w14:textId="77777777" w:rsidR="003B4AD6" w:rsidRPr="00A72E51" w:rsidRDefault="003B4AD6" w:rsidP="00870990">
            <w:pPr>
              <w:contextualSpacing/>
              <w:jc w:val="center"/>
              <w:rPr>
                <w:rFonts w:ascii="Trebuchet MS" w:hAnsi="Trebuchet MS"/>
                <w:sz w:val="21"/>
                <w:szCs w:val="21"/>
              </w:rPr>
            </w:pPr>
          </w:p>
        </w:tc>
      </w:tr>
      <w:tr w:rsidR="003B4AD6" w:rsidRPr="00A72E51" w14:paraId="2677DD73" w14:textId="77777777" w:rsidTr="00870990">
        <w:tc>
          <w:tcPr>
            <w:tcW w:w="680" w:type="dxa"/>
            <w:vAlign w:val="center"/>
          </w:tcPr>
          <w:p w14:paraId="1843104E" w14:textId="77777777" w:rsidR="003B4AD6" w:rsidRPr="00A72E51" w:rsidRDefault="003B4AD6" w:rsidP="00870990">
            <w:pPr>
              <w:contextualSpacing/>
              <w:jc w:val="center"/>
              <w:rPr>
                <w:rFonts w:ascii="Trebuchet MS" w:hAnsi="Trebuchet MS"/>
                <w:sz w:val="21"/>
                <w:szCs w:val="21"/>
              </w:rPr>
            </w:pPr>
            <w:r w:rsidRPr="00A72E51">
              <w:rPr>
                <w:rFonts w:ascii="Trebuchet MS" w:hAnsi="Trebuchet MS"/>
                <w:sz w:val="21"/>
                <w:szCs w:val="21"/>
              </w:rPr>
              <w:t>13.</w:t>
            </w:r>
          </w:p>
        </w:tc>
        <w:tc>
          <w:tcPr>
            <w:tcW w:w="2001" w:type="dxa"/>
            <w:vAlign w:val="center"/>
          </w:tcPr>
          <w:p w14:paraId="5FD5335C"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Eligibilitatea afacerii</w:t>
            </w:r>
          </w:p>
        </w:tc>
        <w:tc>
          <w:tcPr>
            <w:tcW w:w="5819" w:type="dxa"/>
            <w:vAlign w:val="center"/>
          </w:tcPr>
          <w:p w14:paraId="11204503"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Domiciliul angajaților – Persoanele angajate trebuie să aibă domiciliul în teritoriul ITI Delta Dunării, în mediul urban sau rural, in coinformitate cu Anexa 1</w:t>
            </w:r>
          </w:p>
        </w:tc>
        <w:tc>
          <w:tcPr>
            <w:tcW w:w="1418" w:type="dxa"/>
            <w:vAlign w:val="center"/>
          </w:tcPr>
          <w:p w14:paraId="1E044FD8" w14:textId="77777777" w:rsidR="003B4AD6" w:rsidRPr="00A72E51" w:rsidRDefault="003B4AD6" w:rsidP="00870990">
            <w:pPr>
              <w:contextualSpacing/>
              <w:jc w:val="center"/>
              <w:rPr>
                <w:rFonts w:ascii="Trebuchet MS" w:hAnsi="Trebuchet MS"/>
                <w:sz w:val="21"/>
                <w:szCs w:val="21"/>
              </w:rPr>
            </w:pPr>
          </w:p>
        </w:tc>
      </w:tr>
      <w:tr w:rsidR="003B4AD6" w:rsidRPr="00A72E51" w14:paraId="37FD5752" w14:textId="77777777" w:rsidTr="00870990">
        <w:tc>
          <w:tcPr>
            <w:tcW w:w="680" w:type="dxa"/>
            <w:vAlign w:val="center"/>
          </w:tcPr>
          <w:p w14:paraId="5F773F4B" w14:textId="77777777" w:rsidR="003B4AD6" w:rsidRPr="00A72E51" w:rsidRDefault="003B4AD6" w:rsidP="00870990">
            <w:pPr>
              <w:contextualSpacing/>
              <w:jc w:val="center"/>
              <w:rPr>
                <w:rFonts w:ascii="Trebuchet MS" w:hAnsi="Trebuchet MS"/>
                <w:sz w:val="21"/>
                <w:szCs w:val="21"/>
              </w:rPr>
            </w:pPr>
            <w:r w:rsidRPr="00A72E51">
              <w:rPr>
                <w:rFonts w:ascii="Trebuchet MS" w:hAnsi="Trebuchet MS"/>
                <w:sz w:val="21"/>
                <w:szCs w:val="21"/>
              </w:rPr>
              <w:t>14.</w:t>
            </w:r>
          </w:p>
        </w:tc>
        <w:tc>
          <w:tcPr>
            <w:tcW w:w="2001" w:type="dxa"/>
            <w:vAlign w:val="center"/>
          </w:tcPr>
          <w:p w14:paraId="7CC41B20"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Eligibilitatea Planului de Afaceri</w:t>
            </w:r>
          </w:p>
        </w:tc>
        <w:tc>
          <w:tcPr>
            <w:tcW w:w="5819" w:type="dxa"/>
            <w:vAlign w:val="center"/>
          </w:tcPr>
          <w:p w14:paraId="0A5196A3"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 xml:space="preserve">Planul de afaceri prevede </w:t>
            </w:r>
            <w:bookmarkStart w:id="0" w:name="_Hlk193121324"/>
            <w:r w:rsidRPr="00A72E51">
              <w:rPr>
                <w:rFonts w:ascii="Trebuchet MS" w:hAnsi="Trebuchet MS"/>
                <w:sz w:val="21"/>
                <w:szCs w:val="21"/>
              </w:rPr>
              <w:t>obținerea atestatului de întreprindere social în primele 4 luni de la semnarea contractului de subvenție.</w:t>
            </w:r>
            <w:bookmarkEnd w:id="0"/>
          </w:p>
        </w:tc>
        <w:tc>
          <w:tcPr>
            <w:tcW w:w="1418" w:type="dxa"/>
            <w:vAlign w:val="center"/>
          </w:tcPr>
          <w:p w14:paraId="770C9000" w14:textId="77777777" w:rsidR="003B4AD6" w:rsidRPr="00A72E51" w:rsidRDefault="003B4AD6" w:rsidP="00870990">
            <w:pPr>
              <w:contextualSpacing/>
              <w:jc w:val="center"/>
              <w:rPr>
                <w:rFonts w:ascii="Trebuchet MS" w:hAnsi="Trebuchet MS"/>
                <w:sz w:val="21"/>
                <w:szCs w:val="21"/>
              </w:rPr>
            </w:pPr>
          </w:p>
        </w:tc>
      </w:tr>
      <w:tr w:rsidR="003B4AD6" w:rsidRPr="00A72E51" w14:paraId="5C51E7FE" w14:textId="77777777" w:rsidTr="00870990">
        <w:tc>
          <w:tcPr>
            <w:tcW w:w="680" w:type="dxa"/>
            <w:vAlign w:val="center"/>
          </w:tcPr>
          <w:p w14:paraId="0D0BC06E" w14:textId="77777777" w:rsidR="003B4AD6" w:rsidRPr="00A72E51" w:rsidRDefault="003B4AD6" w:rsidP="00870990">
            <w:pPr>
              <w:contextualSpacing/>
              <w:jc w:val="center"/>
              <w:rPr>
                <w:rFonts w:ascii="Trebuchet MS" w:hAnsi="Trebuchet MS"/>
                <w:sz w:val="21"/>
                <w:szCs w:val="21"/>
              </w:rPr>
            </w:pPr>
            <w:r w:rsidRPr="00A72E51">
              <w:rPr>
                <w:rFonts w:ascii="Trebuchet MS" w:hAnsi="Trebuchet MS"/>
                <w:sz w:val="21"/>
                <w:szCs w:val="21"/>
              </w:rPr>
              <w:t>15.</w:t>
            </w:r>
          </w:p>
        </w:tc>
        <w:tc>
          <w:tcPr>
            <w:tcW w:w="2001" w:type="dxa"/>
            <w:vAlign w:val="center"/>
          </w:tcPr>
          <w:p w14:paraId="16E1F50F"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Eligibilitatea Planului de Afaceri</w:t>
            </w:r>
          </w:p>
        </w:tc>
        <w:tc>
          <w:tcPr>
            <w:tcW w:w="5819" w:type="dxa"/>
            <w:vAlign w:val="center"/>
          </w:tcPr>
          <w:p w14:paraId="758303A8"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Planul de afaceri prevede ocuparea tuturor locurilor de muncă în primele 4 luni de la semnarea contractului de subvenție.</w:t>
            </w:r>
          </w:p>
        </w:tc>
        <w:tc>
          <w:tcPr>
            <w:tcW w:w="1418" w:type="dxa"/>
            <w:vAlign w:val="center"/>
          </w:tcPr>
          <w:p w14:paraId="3E30419D" w14:textId="77777777" w:rsidR="003B4AD6" w:rsidRPr="00A72E51" w:rsidRDefault="003B4AD6" w:rsidP="00870990">
            <w:pPr>
              <w:contextualSpacing/>
              <w:jc w:val="center"/>
              <w:rPr>
                <w:rFonts w:ascii="Trebuchet MS" w:hAnsi="Trebuchet MS"/>
                <w:sz w:val="21"/>
                <w:szCs w:val="21"/>
              </w:rPr>
            </w:pPr>
          </w:p>
        </w:tc>
      </w:tr>
      <w:tr w:rsidR="003B4AD6" w:rsidRPr="00A72E51" w14:paraId="65502CB2" w14:textId="77777777" w:rsidTr="00870990">
        <w:tc>
          <w:tcPr>
            <w:tcW w:w="680" w:type="dxa"/>
            <w:vAlign w:val="center"/>
          </w:tcPr>
          <w:p w14:paraId="4D3DF1CF" w14:textId="77777777" w:rsidR="003B4AD6" w:rsidRPr="00A72E51" w:rsidRDefault="003B4AD6" w:rsidP="00870990">
            <w:pPr>
              <w:contextualSpacing/>
              <w:jc w:val="center"/>
              <w:rPr>
                <w:rFonts w:ascii="Trebuchet MS" w:hAnsi="Trebuchet MS"/>
                <w:sz w:val="21"/>
                <w:szCs w:val="21"/>
              </w:rPr>
            </w:pPr>
            <w:r w:rsidRPr="00A72E51">
              <w:rPr>
                <w:rFonts w:ascii="Trebuchet MS" w:hAnsi="Trebuchet MS"/>
                <w:sz w:val="21"/>
                <w:szCs w:val="21"/>
              </w:rPr>
              <w:t>16.</w:t>
            </w:r>
          </w:p>
        </w:tc>
        <w:tc>
          <w:tcPr>
            <w:tcW w:w="2001" w:type="dxa"/>
            <w:vAlign w:val="center"/>
          </w:tcPr>
          <w:p w14:paraId="5C7279AC"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Eligibilitatea Planului de afaceri</w:t>
            </w:r>
          </w:p>
        </w:tc>
        <w:tc>
          <w:tcPr>
            <w:tcW w:w="5819" w:type="dxa"/>
            <w:vAlign w:val="center"/>
          </w:tcPr>
          <w:p w14:paraId="2EB2B5C5" w14:textId="77777777" w:rsidR="003B4AD6" w:rsidRPr="00A72E51" w:rsidRDefault="003B4AD6" w:rsidP="00870990">
            <w:pPr>
              <w:contextualSpacing/>
              <w:rPr>
                <w:rFonts w:ascii="Trebuchet MS" w:hAnsi="Trebuchet MS"/>
                <w:sz w:val="21"/>
                <w:szCs w:val="21"/>
              </w:rPr>
            </w:pPr>
            <w:bookmarkStart w:id="1" w:name="_Hlk193121192"/>
            <w:r w:rsidRPr="00A72E51">
              <w:rPr>
                <w:rFonts w:ascii="Trebuchet MS" w:hAnsi="Trebuchet MS"/>
                <w:sz w:val="21"/>
                <w:szCs w:val="21"/>
              </w:rPr>
              <w:t xml:space="preserve">Implementarea planului de afaceri se realizează pe o perioadă de 18 luni de la semnarea contractului de </w:t>
            </w:r>
            <w:r w:rsidRPr="00A72E51">
              <w:rPr>
                <w:rFonts w:ascii="Trebuchet MS" w:hAnsi="Trebuchet MS"/>
                <w:sz w:val="21"/>
                <w:szCs w:val="21"/>
              </w:rPr>
              <w:lastRenderedPageBreak/>
              <w:t>subvenție iar sustenabilitatea pe o perioada de 13 luni de la finalizarea implementării.</w:t>
            </w:r>
            <w:bookmarkEnd w:id="1"/>
          </w:p>
        </w:tc>
        <w:tc>
          <w:tcPr>
            <w:tcW w:w="1418" w:type="dxa"/>
            <w:vAlign w:val="center"/>
          </w:tcPr>
          <w:p w14:paraId="18F40AD4" w14:textId="77777777" w:rsidR="003B4AD6" w:rsidRPr="00A72E51" w:rsidRDefault="003B4AD6" w:rsidP="00870990">
            <w:pPr>
              <w:contextualSpacing/>
              <w:jc w:val="center"/>
              <w:rPr>
                <w:rFonts w:ascii="Trebuchet MS" w:hAnsi="Trebuchet MS"/>
                <w:sz w:val="21"/>
                <w:szCs w:val="21"/>
              </w:rPr>
            </w:pPr>
          </w:p>
        </w:tc>
      </w:tr>
      <w:tr w:rsidR="003B4AD6" w:rsidRPr="00A72E51" w14:paraId="34B165CA" w14:textId="77777777" w:rsidTr="00870990">
        <w:tc>
          <w:tcPr>
            <w:tcW w:w="680" w:type="dxa"/>
            <w:vAlign w:val="center"/>
          </w:tcPr>
          <w:p w14:paraId="4FCFA605" w14:textId="77777777" w:rsidR="003B4AD6" w:rsidRPr="00A72E51" w:rsidRDefault="003B4AD6" w:rsidP="00870990">
            <w:pPr>
              <w:contextualSpacing/>
              <w:jc w:val="center"/>
              <w:rPr>
                <w:rFonts w:ascii="Trebuchet MS" w:hAnsi="Trebuchet MS"/>
                <w:sz w:val="21"/>
                <w:szCs w:val="21"/>
              </w:rPr>
            </w:pPr>
            <w:r w:rsidRPr="00A72E51">
              <w:rPr>
                <w:rFonts w:ascii="Trebuchet MS" w:hAnsi="Trebuchet MS"/>
                <w:sz w:val="21"/>
                <w:szCs w:val="21"/>
              </w:rPr>
              <w:t>17.</w:t>
            </w:r>
          </w:p>
        </w:tc>
        <w:tc>
          <w:tcPr>
            <w:tcW w:w="2001" w:type="dxa"/>
            <w:vAlign w:val="center"/>
          </w:tcPr>
          <w:p w14:paraId="6C20E33B"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Eligibilitatea Planului de Afaceri</w:t>
            </w:r>
          </w:p>
        </w:tc>
        <w:tc>
          <w:tcPr>
            <w:tcW w:w="5819" w:type="dxa"/>
            <w:vAlign w:val="center"/>
          </w:tcPr>
          <w:p w14:paraId="44BA5155"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Activitatea descrisă este în corelare cu codul CAEN completat în Cererea de Înscriere. Domeniul de activitate nu este unul exceptat de la finanțare.</w:t>
            </w:r>
          </w:p>
        </w:tc>
        <w:tc>
          <w:tcPr>
            <w:tcW w:w="1418" w:type="dxa"/>
            <w:vAlign w:val="center"/>
          </w:tcPr>
          <w:p w14:paraId="3ACF104E" w14:textId="77777777" w:rsidR="003B4AD6" w:rsidRPr="00A72E51" w:rsidRDefault="003B4AD6" w:rsidP="00870990">
            <w:pPr>
              <w:contextualSpacing/>
              <w:jc w:val="center"/>
              <w:rPr>
                <w:rFonts w:ascii="Trebuchet MS" w:hAnsi="Trebuchet MS"/>
                <w:sz w:val="21"/>
                <w:szCs w:val="21"/>
              </w:rPr>
            </w:pPr>
          </w:p>
        </w:tc>
      </w:tr>
      <w:tr w:rsidR="003B4AD6" w:rsidRPr="00A72E51" w14:paraId="7145FF29" w14:textId="77777777" w:rsidTr="00870990">
        <w:tc>
          <w:tcPr>
            <w:tcW w:w="680" w:type="dxa"/>
            <w:vAlign w:val="center"/>
          </w:tcPr>
          <w:p w14:paraId="149ACDFA" w14:textId="77777777" w:rsidR="003B4AD6" w:rsidRPr="00A72E51" w:rsidRDefault="003B4AD6" w:rsidP="00870990">
            <w:pPr>
              <w:contextualSpacing/>
              <w:jc w:val="center"/>
              <w:rPr>
                <w:rFonts w:ascii="Trebuchet MS" w:hAnsi="Trebuchet MS"/>
                <w:sz w:val="21"/>
                <w:szCs w:val="21"/>
              </w:rPr>
            </w:pPr>
            <w:r w:rsidRPr="00A72E51">
              <w:rPr>
                <w:rFonts w:ascii="Trebuchet MS" w:hAnsi="Trebuchet MS"/>
                <w:sz w:val="21"/>
                <w:szCs w:val="21"/>
              </w:rPr>
              <w:t>18.</w:t>
            </w:r>
          </w:p>
        </w:tc>
        <w:tc>
          <w:tcPr>
            <w:tcW w:w="2001" w:type="dxa"/>
            <w:vAlign w:val="center"/>
          </w:tcPr>
          <w:p w14:paraId="11DCB043"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Eligibilitatea afacerii</w:t>
            </w:r>
          </w:p>
        </w:tc>
        <w:tc>
          <w:tcPr>
            <w:tcW w:w="5819" w:type="dxa"/>
            <w:vAlign w:val="center"/>
          </w:tcPr>
          <w:p w14:paraId="5A62B5E8"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Întreprinderea trebuie să aibă sediul social și/sau punctele de lucru în localități urbane situate în teritoriul ITI Delta Dunării, conform Anexa 1.</w:t>
            </w:r>
          </w:p>
        </w:tc>
        <w:tc>
          <w:tcPr>
            <w:tcW w:w="1418" w:type="dxa"/>
            <w:vAlign w:val="center"/>
          </w:tcPr>
          <w:p w14:paraId="17E96EA2" w14:textId="77777777" w:rsidR="003B4AD6" w:rsidRPr="00A72E51" w:rsidRDefault="003B4AD6" w:rsidP="00870990">
            <w:pPr>
              <w:contextualSpacing/>
              <w:jc w:val="center"/>
              <w:rPr>
                <w:rFonts w:ascii="Trebuchet MS" w:hAnsi="Trebuchet MS"/>
                <w:sz w:val="21"/>
                <w:szCs w:val="21"/>
              </w:rPr>
            </w:pPr>
          </w:p>
        </w:tc>
      </w:tr>
      <w:tr w:rsidR="003B4AD6" w:rsidRPr="00A72E51" w14:paraId="43C8E23F" w14:textId="77777777" w:rsidTr="00870990">
        <w:tc>
          <w:tcPr>
            <w:tcW w:w="680" w:type="dxa"/>
            <w:vAlign w:val="center"/>
          </w:tcPr>
          <w:p w14:paraId="255ABE95" w14:textId="77777777" w:rsidR="003B4AD6" w:rsidRPr="00A72E51" w:rsidRDefault="003B4AD6" w:rsidP="00870990">
            <w:pPr>
              <w:contextualSpacing/>
              <w:jc w:val="center"/>
              <w:rPr>
                <w:rFonts w:ascii="Trebuchet MS" w:hAnsi="Trebuchet MS"/>
                <w:sz w:val="21"/>
                <w:szCs w:val="21"/>
              </w:rPr>
            </w:pPr>
            <w:r w:rsidRPr="00A72E51">
              <w:rPr>
                <w:rFonts w:ascii="Trebuchet MS" w:hAnsi="Trebuchet MS"/>
                <w:sz w:val="21"/>
                <w:szCs w:val="21"/>
              </w:rPr>
              <w:t>19.</w:t>
            </w:r>
          </w:p>
        </w:tc>
        <w:tc>
          <w:tcPr>
            <w:tcW w:w="2001" w:type="dxa"/>
            <w:vAlign w:val="center"/>
          </w:tcPr>
          <w:p w14:paraId="254E292E"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Fundamentarea economică și socială</w:t>
            </w:r>
          </w:p>
        </w:tc>
        <w:tc>
          <w:tcPr>
            <w:tcW w:w="5819" w:type="dxa"/>
            <w:vAlign w:val="center"/>
          </w:tcPr>
          <w:p w14:paraId="428E9564"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Planul de afaceri reflectă realitatea pieței și este justificat pe baza unor date verificabile în zona geografică de implementare.</w:t>
            </w:r>
          </w:p>
        </w:tc>
        <w:tc>
          <w:tcPr>
            <w:tcW w:w="1418" w:type="dxa"/>
            <w:vAlign w:val="center"/>
          </w:tcPr>
          <w:p w14:paraId="7305E256" w14:textId="77777777" w:rsidR="003B4AD6" w:rsidRPr="00A72E51" w:rsidRDefault="003B4AD6" w:rsidP="00870990">
            <w:pPr>
              <w:contextualSpacing/>
              <w:jc w:val="center"/>
              <w:rPr>
                <w:rFonts w:ascii="Trebuchet MS" w:hAnsi="Trebuchet MS"/>
                <w:sz w:val="21"/>
                <w:szCs w:val="21"/>
              </w:rPr>
            </w:pPr>
          </w:p>
        </w:tc>
      </w:tr>
      <w:tr w:rsidR="003B4AD6" w:rsidRPr="00A72E51" w14:paraId="45097081" w14:textId="77777777" w:rsidTr="00870990">
        <w:tc>
          <w:tcPr>
            <w:tcW w:w="680" w:type="dxa"/>
            <w:vAlign w:val="center"/>
          </w:tcPr>
          <w:p w14:paraId="0C9C5F09" w14:textId="77777777" w:rsidR="003B4AD6" w:rsidRPr="00A72E51" w:rsidRDefault="003B4AD6" w:rsidP="00870990">
            <w:pPr>
              <w:contextualSpacing/>
              <w:jc w:val="center"/>
              <w:rPr>
                <w:rFonts w:ascii="Trebuchet MS" w:hAnsi="Trebuchet MS"/>
                <w:sz w:val="21"/>
                <w:szCs w:val="21"/>
              </w:rPr>
            </w:pPr>
            <w:r w:rsidRPr="00A72E51">
              <w:rPr>
                <w:rFonts w:ascii="Trebuchet MS" w:hAnsi="Trebuchet MS"/>
                <w:sz w:val="21"/>
                <w:szCs w:val="21"/>
              </w:rPr>
              <w:t>20.</w:t>
            </w:r>
          </w:p>
        </w:tc>
        <w:tc>
          <w:tcPr>
            <w:tcW w:w="2001" w:type="dxa"/>
            <w:vAlign w:val="center"/>
          </w:tcPr>
          <w:p w14:paraId="65F68F12"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Unicitatea și viabilitatea planului de afaceri</w:t>
            </w:r>
          </w:p>
        </w:tc>
        <w:tc>
          <w:tcPr>
            <w:tcW w:w="5819" w:type="dxa"/>
            <w:vAlign w:val="center"/>
          </w:tcPr>
          <w:p w14:paraId="3EDB8539"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Nu a fost identificat un alt plan de afaceri identic sau cu un grad ridicat de similitudine în ceea ce privește segmentul de piață, strategia de management, planul de marketing și structura bugetară</w:t>
            </w:r>
          </w:p>
        </w:tc>
        <w:tc>
          <w:tcPr>
            <w:tcW w:w="1418" w:type="dxa"/>
            <w:vAlign w:val="center"/>
          </w:tcPr>
          <w:p w14:paraId="0692B3D4" w14:textId="77777777" w:rsidR="003B4AD6" w:rsidRPr="00A72E51" w:rsidRDefault="003B4AD6" w:rsidP="00870990">
            <w:pPr>
              <w:contextualSpacing/>
              <w:jc w:val="center"/>
              <w:rPr>
                <w:rFonts w:ascii="Trebuchet MS" w:hAnsi="Trebuchet MS"/>
                <w:sz w:val="21"/>
                <w:szCs w:val="21"/>
              </w:rPr>
            </w:pPr>
          </w:p>
        </w:tc>
      </w:tr>
      <w:tr w:rsidR="003B4AD6" w:rsidRPr="00A72E51" w14:paraId="56873F5D" w14:textId="77777777" w:rsidTr="00870990">
        <w:trPr>
          <w:trHeight w:val="833"/>
        </w:trPr>
        <w:tc>
          <w:tcPr>
            <w:tcW w:w="680" w:type="dxa"/>
            <w:vAlign w:val="center"/>
          </w:tcPr>
          <w:p w14:paraId="162DF050" w14:textId="77777777" w:rsidR="003B4AD6" w:rsidRPr="00A72E51" w:rsidRDefault="003B4AD6" w:rsidP="00870990">
            <w:pPr>
              <w:contextualSpacing/>
              <w:jc w:val="center"/>
              <w:rPr>
                <w:rFonts w:ascii="Trebuchet MS" w:hAnsi="Trebuchet MS"/>
                <w:sz w:val="21"/>
                <w:szCs w:val="21"/>
              </w:rPr>
            </w:pPr>
            <w:r w:rsidRPr="00A72E51">
              <w:rPr>
                <w:rFonts w:ascii="Trebuchet MS" w:hAnsi="Trebuchet MS"/>
                <w:sz w:val="21"/>
                <w:szCs w:val="21"/>
              </w:rPr>
              <w:t>21.</w:t>
            </w:r>
          </w:p>
        </w:tc>
        <w:tc>
          <w:tcPr>
            <w:tcW w:w="2001" w:type="dxa"/>
            <w:vAlign w:val="center"/>
          </w:tcPr>
          <w:p w14:paraId="7B68F2AB"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Bugetul aferent Planului de afaceri</w:t>
            </w:r>
          </w:p>
        </w:tc>
        <w:tc>
          <w:tcPr>
            <w:tcW w:w="5819" w:type="dxa"/>
            <w:vAlign w:val="center"/>
          </w:tcPr>
          <w:p w14:paraId="04328083"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Prezinta cel puțin Planul de finanțare ( în Anexa 6C), incluzând sursele de finanțare, atât prin finanțarea nerambursabilă, cât și prin alte surse disponibile.</w:t>
            </w:r>
          </w:p>
        </w:tc>
        <w:tc>
          <w:tcPr>
            <w:tcW w:w="1418" w:type="dxa"/>
            <w:vAlign w:val="center"/>
          </w:tcPr>
          <w:p w14:paraId="2078D4C5" w14:textId="77777777" w:rsidR="003B4AD6" w:rsidRPr="00A72E51" w:rsidRDefault="003B4AD6" w:rsidP="00870990">
            <w:pPr>
              <w:contextualSpacing/>
              <w:jc w:val="center"/>
              <w:rPr>
                <w:rFonts w:ascii="Trebuchet MS" w:hAnsi="Trebuchet MS"/>
                <w:sz w:val="21"/>
                <w:szCs w:val="21"/>
              </w:rPr>
            </w:pPr>
          </w:p>
        </w:tc>
      </w:tr>
      <w:tr w:rsidR="003B4AD6" w:rsidRPr="00A72E51" w14:paraId="563FA649" w14:textId="77777777" w:rsidTr="00870990">
        <w:trPr>
          <w:trHeight w:val="503"/>
        </w:trPr>
        <w:tc>
          <w:tcPr>
            <w:tcW w:w="680" w:type="dxa"/>
            <w:vAlign w:val="center"/>
          </w:tcPr>
          <w:p w14:paraId="1D96BCA9" w14:textId="77777777" w:rsidR="003B4AD6" w:rsidRPr="00A72E51" w:rsidRDefault="003B4AD6" w:rsidP="00870990">
            <w:pPr>
              <w:contextualSpacing/>
              <w:jc w:val="center"/>
              <w:rPr>
                <w:rFonts w:ascii="Trebuchet MS" w:hAnsi="Trebuchet MS"/>
                <w:sz w:val="21"/>
                <w:szCs w:val="21"/>
              </w:rPr>
            </w:pPr>
            <w:r w:rsidRPr="00A72E51">
              <w:rPr>
                <w:rFonts w:ascii="Trebuchet MS" w:hAnsi="Trebuchet MS"/>
                <w:sz w:val="21"/>
                <w:szCs w:val="21"/>
              </w:rPr>
              <w:t>22.</w:t>
            </w:r>
          </w:p>
        </w:tc>
        <w:tc>
          <w:tcPr>
            <w:tcW w:w="2001" w:type="dxa"/>
            <w:vAlign w:val="center"/>
          </w:tcPr>
          <w:p w14:paraId="3AD06C1F"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Bugetul aferent Planului de afaceri</w:t>
            </w:r>
          </w:p>
        </w:tc>
        <w:tc>
          <w:tcPr>
            <w:tcW w:w="5819" w:type="dxa"/>
            <w:vAlign w:val="center"/>
          </w:tcPr>
          <w:p w14:paraId="68D0BB19"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 xml:space="preserve">Valoarea cofinanțării asumate este de cel puțin 10% din valoarea ajutorului de minimis. </w:t>
            </w:r>
          </w:p>
        </w:tc>
        <w:tc>
          <w:tcPr>
            <w:tcW w:w="1418" w:type="dxa"/>
            <w:vAlign w:val="center"/>
          </w:tcPr>
          <w:p w14:paraId="2AA6A61E" w14:textId="77777777" w:rsidR="003B4AD6" w:rsidRPr="00A72E51" w:rsidRDefault="003B4AD6" w:rsidP="00870990">
            <w:pPr>
              <w:contextualSpacing/>
              <w:jc w:val="center"/>
              <w:rPr>
                <w:rFonts w:ascii="Trebuchet MS" w:hAnsi="Trebuchet MS"/>
                <w:sz w:val="21"/>
                <w:szCs w:val="21"/>
              </w:rPr>
            </w:pPr>
          </w:p>
        </w:tc>
      </w:tr>
      <w:tr w:rsidR="003B4AD6" w:rsidRPr="00A72E51" w14:paraId="13CC8C9E" w14:textId="77777777" w:rsidTr="00870990">
        <w:trPr>
          <w:trHeight w:val="446"/>
        </w:trPr>
        <w:tc>
          <w:tcPr>
            <w:tcW w:w="680" w:type="dxa"/>
            <w:vAlign w:val="center"/>
          </w:tcPr>
          <w:p w14:paraId="62DB331B" w14:textId="77777777" w:rsidR="003B4AD6" w:rsidRPr="00A72E51" w:rsidRDefault="003B4AD6" w:rsidP="00870990">
            <w:pPr>
              <w:contextualSpacing/>
              <w:jc w:val="center"/>
              <w:rPr>
                <w:rFonts w:ascii="Trebuchet MS" w:hAnsi="Trebuchet MS"/>
                <w:sz w:val="21"/>
                <w:szCs w:val="21"/>
              </w:rPr>
            </w:pPr>
            <w:r w:rsidRPr="00A72E51">
              <w:rPr>
                <w:rFonts w:ascii="Trebuchet MS" w:hAnsi="Trebuchet MS"/>
                <w:sz w:val="21"/>
                <w:szCs w:val="21"/>
              </w:rPr>
              <w:t>23.</w:t>
            </w:r>
          </w:p>
        </w:tc>
        <w:tc>
          <w:tcPr>
            <w:tcW w:w="2001" w:type="dxa"/>
            <w:vAlign w:val="center"/>
          </w:tcPr>
          <w:p w14:paraId="0E4484EE"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Bugetul aferent Planului de afaceri</w:t>
            </w:r>
          </w:p>
        </w:tc>
        <w:tc>
          <w:tcPr>
            <w:tcW w:w="5819" w:type="dxa"/>
            <w:vAlign w:val="center"/>
          </w:tcPr>
          <w:p w14:paraId="75AC4412"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Valoarea ajutorului de minimis este de cel mult 496.380 lei.</w:t>
            </w:r>
          </w:p>
        </w:tc>
        <w:tc>
          <w:tcPr>
            <w:tcW w:w="1418" w:type="dxa"/>
            <w:vAlign w:val="center"/>
          </w:tcPr>
          <w:p w14:paraId="6CBC6DC8" w14:textId="77777777" w:rsidR="003B4AD6" w:rsidRPr="00A72E51" w:rsidRDefault="003B4AD6" w:rsidP="00870990">
            <w:pPr>
              <w:contextualSpacing/>
              <w:jc w:val="center"/>
              <w:rPr>
                <w:rFonts w:ascii="Trebuchet MS" w:hAnsi="Trebuchet MS"/>
                <w:sz w:val="21"/>
                <w:szCs w:val="21"/>
              </w:rPr>
            </w:pPr>
          </w:p>
        </w:tc>
      </w:tr>
      <w:tr w:rsidR="003B4AD6" w:rsidRPr="00A72E51" w14:paraId="270F1999" w14:textId="77777777" w:rsidTr="00870990">
        <w:trPr>
          <w:trHeight w:val="617"/>
        </w:trPr>
        <w:tc>
          <w:tcPr>
            <w:tcW w:w="680" w:type="dxa"/>
            <w:vAlign w:val="center"/>
          </w:tcPr>
          <w:p w14:paraId="293B3FB9" w14:textId="77777777" w:rsidR="003B4AD6" w:rsidRPr="00A72E51" w:rsidRDefault="003B4AD6" w:rsidP="00870990">
            <w:pPr>
              <w:contextualSpacing/>
              <w:jc w:val="center"/>
              <w:rPr>
                <w:rFonts w:ascii="Trebuchet MS" w:hAnsi="Trebuchet MS"/>
                <w:sz w:val="21"/>
                <w:szCs w:val="21"/>
              </w:rPr>
            </w:pPr>
            <w:r w:rsidRPr="00A72E51">
              <w:rPr>
                <w:rFonts w:ascii="Trebuchet MS" w:hAnsi="Trebuchet MS"/>
                <w:sz w:val="21"/>
                <w:szCs w:val="21"/>
              </w:rPr>
              <w:t>24.</w:t>
            </w:r>
          </w:p>
        </w:tc>
        <w:tc>
          <w:tcPr>
            <w:tcW w:w="2001" w:type="dxa"/>
            <w:vAlign w:val="center"/>
          </w:tcPr>
          <w:p w14:paraId="61086A21"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Bugetul aferent Planului de afaceri</w:t>
            </w:r>
          </w:p>
        </w:tc>
        <w:tc>
          <w:tcPr>
            <w:tcW w:w="5819" w:type="dxa"/>
            <w:vAlign w:val="center"/>
          </w:tcPr>
          <w:p w14:paraId="1ADC7099"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 xml:space="preserve">Valoarea cheltuielilor salariale bugetate nu depășește valoarea de 216.000,00 RON. </w:t>
            </w:r>
          </w:p>
        </w:tc>
        <w:tc>
          <w:tcPr>
            <w:tcW w:w="1418" w:type="dxa"/>
            <w:vAlign w:val="center"/>
          </w:tcPr>
          <w:p w14:paraId="15D853AF" w14:textId="77777777" w:rsidR="003B4AD6" w:rsidRPr="00A72E51" w:rsidRDefault="003B4AD6" w:rsidP="00870990">
            <w:pPr>
              <w:contextualSpacing/>
              <w:jc w:val="center"/>
              <w:rPr>
                <w:rFonts w:ascii="Trebuchet MS" w:hAnsi="Trebuchet MS"/>
                <w:sz w:val="21"/>
                <w:szCs w:val="21"/>
              </w:rPr>
            </w:pPr>
          </w:p>
        </w:tc>
      </w:tr>
      <w:tr w:rsidR="003B4AD6" w:rsidRPr="00A72E51" w14:paraId="74706830" w14:textId="77777777" w:rsidTr="00870990">
        <w:trPr>
          <w:trHeight w:val="697"/>
        </w:trPr>
        <w:tc>
          <w:tcPr>
            <w:tcW w:w="680" w:type="dxa"/>
            <w:vAlign w:val="center"/>
          </w:tcPr>
          <w:p w14:paraId="0955BED4" w14:textId="77777777" w:rsidR="003B4AD6" w:rsidRPr="00A72E51" w:rsidRDefault="003B4AD6" w:rsidP="00870990">
            <w:pPr>
              <w:contextualSpacing/>
              <w:jc w:val="center"/>
              <w:rPr>
                <w:rFonts w:ascii="Trebuchet MS" w:hAnsi="Trebuchet MS"/>
                <w:sz w:val="21"/>
                <w:szCs w:val="21"/>
              </w:rPr>
            </w:pPr>
            <w:r w:rsidRPr="00A72E51">
              <w:rPr>
                <w:rFonts w:ascii="Trebuchet MS" w:hAnsi="Trebuchet MS"/>
                <w:sz w:val="21"/>
                <w:szCs w:val="21"/>
              </w:rPr>
              <w:t>25.</w:t>
            </w:r>
          </w:p>
        </w:tc>
        <w:tc>
          <w:tcPr>
            <w:tcW w:w="2001" w:type="dxa"/>
            <w:vAlign w:val="center"/>
          </w:tcPr>
          <w:p w14:paraId="39867FFE"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Bugetul aferent Planului de afaceri</w:t>
            </w:r>
          </w:p>
        </w:tc>
        <w:tc>
          <w:tcPr>
            <w:tcW w:w="5819" w:type="dxa"/>
            <w:vAlign w:val="center"/>
          </w:tcPr>
          <w:p w14:paraId="77E8F6DB" w14:textId="77777777" w:rsidR="003B4AD6" w:rsidRPr="00A72E51" w:rsidRDefault="003B4AD6" w:rsidP="00870990">
            <w:pPr>
              <w:contextualSpacing/>
              <w:rPr>
                <w:rFonts w:ascii="Trebuchet MS" w:hAnsi="Trebuchet MS"/>
                <w:sz w:val="21"/>
                <w:szCs w:val="21"/>
                <w:lang w:eastAsia="en-GB"/>
              </w:rPr>
            </w:pPr>
            <w:r w:rsidRPr="00A72E51">
              <w:rPr>
                <w:rFonts w:ascii="Trebuchet MS" w:hAnsi="Trebuchet MS"/>
                <w:sz w:val="21"/>
                <w:szCs w:val="21"/>
              </w:rPr>
              <w:t xml:space="preserve">Valoarea cheltuielilor care promovează </w:t>
            </w:r>
            <w:r w:rsidRPr="00A72E51">
              <w:rPr>
                <w:rFonts w:ascii="Trebuchet MS" w:hAnsi="Trebuchet MS"/>
                <w:sz w:val="21"/>
                <w:szCs w:val="21"/>
                <w:lang w:eastAsia="en-GB"/>
              </w:rPr>
              <w:t>tema secundară privind locurile de muncă verzi, în conformitate cu cerințele impuse de Metodologie este de cel puțin 2%.</w:t>
            </w:r>
          </w:p>
        </w:tc>
        <w:tc>
          <w:tcPr>
            <w:tcW w:w="1418" w:type="dxa"/>
            <w:vAlign w:val="center"/>
          </w:tcPr>
          <w:p w14:paraId="3F53299E" w14:textId="77777777" w:rsidR="003B4AD6" w:rsidRPr="00A72E51" w:rsidRDefault="003B4AD6" w:rsidP="00870990">
            <w:pPr>
              <w:contextualSpacing/>
              <w:jc w:val="center"/>
              <w:rPr>
                <w:rFonts w:ascii="Trebuchet MS" w:hAnsi="Trebuchet MS"/>
                <w:sz w:val="21"/>
                <w:szCs w:val="21"/>
              </w:rPr>
            </w:pPr>
          </w:p>
        </w:tc>
      </w:tr>
      <w:tr w:rsidR="003B4AD6" w:rsidRPr="00A72E51" w14:paraId="01D69846" w14:textId="77777777" w:rsidTr="00870990">
        <w:trPr>
          <w:trHeight w:val="696"/>
        </w:trPr>
        <w:tc>
          <w:tcPr>
            <w:tcW w:w="680" w:type="dxa"/>
            <w:vAlign w:val="center"/>
          </w:tcPr>
          <w:p w14:paraId="1759F8D2" w14:textId="77777777" w:rsidR="003B4AD6" w:rsidRPr="00A72E51" w:rsidRDefault="003B4AD6" w:rsidP="00870990">
            <w:pPr>
              <w:contextualSpacing/>
              <w:jc w:val="center"/>
              <w:rPr>
                <w:rFonts w:ascii="Trebuchet MS" w:hAnsi="Trebuchet MS"/>
                <w:sz w:val="21"/>
                <w:szCs w:val="21"/>
              </w:rPr>
            </w:pPr>
            <w:r w:rsidRPr="00A72E51">
              <w:rPr>
                <w:rFonts w:ascii="Trebuchet MS" w:hAnsi="Trebuchet MS"/>
                <w:sz w:val="21"/>
                <w:szCs w:val="21"/>
              </w:rPr>
              <w:t>26.</w:t>
            </w:r>
          </w:p>
        </w:tc>
        <w:tc>
          <w:tcPr>
            <w:tcW w:w="2001" w:type="dxa"/>
            <w:vAlign w:val="center"/>
          </w:tcPr>
          <w:p w14:paraId="71AB3BAB"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Bugetul aferent Planului de afaceri</w:t>
            </w:r>
          </w:p>
        </w:tc>
        <w:tc>
          <w:tcPr>
            <w:tcW w:w="5819" w:type="dxa"/>
            <w:vAlign w:val="center"/>
          </w:tcPr>
          <w:p w14:paraId="511D15D7" w14:textId="77777777" w:rsidR="003B4AD6" w:rsidRPr="00A72E51" w:rsidRDefault="003B4AD6" w:rsidP="00870990">
            <w:pPr>
              <w:contextualSpacing/>
              <w:rPr>
                <w:rFonts w:ascii="Trebuchet MS" w:hAnsi="Trebuchet MS"/>
                <w:sz w:val="21"/>
                <w:szCs w:val="21"/>
                <w:lang w:eastAsia="en-GB"/>
              </w:rPr>
            </w:pPr>
            <w:r w:rsidRPr="00A72E51">
              <w:rPr>
                <w:rFonts w:ascii="Trebuchet MS" w:hAnsi="Trebuchet MS"/>
                <w:sz w:val="21"/>
                <w:szCs w:val="21"/>
                <w:lang w:eastAsia="en-GB"/>
              </w:rPr>
              <w:t>Valoarea cheltuielilor care promovează tema secundară privind nediscriminarea, în conformitate cu cerințele impuse de Metodologie este de cel puțin 5%.</w:t>
            </w:r>
          </w:p>
        </w:tc>
        <w:tc>
          <w:tcPr>
            <w:tcW w:w="1418" w:type="dxa"/>
            <w:vAlign w:val="center"/>
          </w:tcPr>
          <w:p w14:paraId="63DBC9B9" w14:textId="77777777" w:rsidR="003B4AD6" w:rsidRPr="00A72E51" w:rsidRDefault="003B4AD6" w:rsidP="00870990">
            <w:pPr>
              <w:contextualSpacing/>
              <w:jc w:val="center"/>
              <w:rPr>
                <w:rFonts w:ascii="Trebuchet MS" w:hAnsi="Trebuchet MS"/>
                <w:sz w:val="21"/>
                <w:szCs w:val="21"/>
              </w:rPr>
            </w:pPr>
          </w:p>
        </w:tc>
      </w:tr>
      <w:tr w:rsidR="003B4AD6" w:rsidRPr="00A72E51" w14:paraId="247B4D58" w14:textId="77777777" w:rsidTr="00870990">
        <w:trPr>
          <w:trHeight w:val="437"/>
        </w:trPr>
        <w:tc>
          <w:tcPr>
            <w:tcW w:w="680" w:type="dxa"/>
            <w:vAlign w:val="center"/>
          </w:tcPr>
          <w:p w14:paraId="209C75A5" w14:textId="77777777" w:rsidR="003B4AD6" w:rsidRPr="00A72E51" w:rsidRDefault="003B4AD6" w:rsidP="00870990">
            <w:pPr>
              <w:contextualSpacing/>
              <w:jc w:val="center"/>
              <w:rPr>
                <w:rFonts w:ascii="Trebuchet MS" w:hAnsi="Trebuchet MS"/>
                <w:sz w:val="21"/>
                <w:szCs w:val="21"/>
              </w:rPr>
            </w:pPr>
            <w:r w:rsidRPr="00A72E51">
              <w:rPr>
                <w:rFonts w:ascii="Trebuchet MS" w:hAnsi="Trebuchet MS"/>
                <w:sz w:val="21"/>
                <w:szCs w:val="21"/>
              </w:rPr>
              <w:t>27.</w:t>
            </w:r>
          </w:p>
        </w:tc>
        <w:tc>
          <w:tcPr>
            <w:tcW w:w="2001" w:type="dxa"/>
            <w:vAlign w:val="center"/>
          </w:tcPr>
          <w:p w14:paraId="2D5A07F9"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Bugetul aferent Planului de afaceri</w:t>
            </w:r>
          </w:p>
        </w:tc>
        <w:tc>
          <w:tcPr>
            <w:tcW w:w="5819" w:type="dxa"/>
            <w:vAlign w:val="center"/>
          </w:tcPr>
          <w:p w14:paraId="71F09B71" w14:textId="77777777" w:rsidR="003B4AD6" w:rsidRPr="00A72E51" w:rsidRDefault="003B4AD6" w:rsidP="00870990">
            <w:pPr>
              <w:contextualSpacing/>
              <w:rPr>
                <w:rFonts w:ascii="Trebuchet MS" w:hAnsi="Trebuchet MS"/>
                <w:sz w:val="21"/>
                <w:szCs w:val="21"/>
                <w:lang w:eastAsia="en-GB"/>
              </w:rPr>
            </w:pPr>
            <w:r w:rsidRPr="00A72E51">
              <w:rPr>
                <w:rFonts w:ascii="Trebuchet MS" w:hAnsi="Trebuchet MS"/>
                <w:sz w:val="21"/>
                <w:szCs w:val="21"/>
                <w:lang w:eastAsia="en-GB"/>
              </w:rPr>
              <w:t>Valoarea primei tranșe de plată nu depășeste 80% din valoarea ajutorului de minimis.</w:t>
            </w:r>
          </w:p>
        </w:tc>
        <w:tc>
          <w:tcPr>
            <w:tcW w:w="1418" w:type="dxa"/>
            <w:vAlign w:val="center"/>
          </w:tcPr>
          <w:p w14:paraId="368842E6" w14:textId="77777777" w:rsidR="003B4AD6" w:rsidRPr="00A72E51" w:rsidRDefault="003B4AD6" w:rsidP="00870990">
            <w:pPr>
              <w:contextualSpacing/>
              <w:jc w:val="center"/>
              <w:rPr>
                <w:rFonts w:ascii="Trebuchet MS" w:hAnsi="Trebuchet MS"/>
                <w:sz w:val="21"/>
                <w:szCs w:val="21"/>
              </w:rPr>
            </w:pPr>
          </w:p>
        </w:tc>
      </w:tr>
      <w:tr w:rsidR="003B4AD6" w:rsidRPr="00A72E51" w14:paraId="6CED78D1" w14:textId="77777777" w:rsidTr="00870990">
        <w:trPr>
          <w:trHeight w:val="437"/>
        </w:trPr>
        <w:tc>
          <w:tcPr>
            <w:tcW w:w="680" w:type="dxa"/>
            <w:vAlign w:val="center"/>
          </w:tcPr>
          <w:p w14:paraId="2952F001" w14:textId="77777777" w:rsidR="003B4AD6" w:rsidRPr="00A72E51" w:rsidRDefault="003B4AD6" w:rsidP="00870990">
            <w:pPr>
              <w:contextualSpacing/>
              <w:jc w:val="center"/>
              <w:rPr>
                <w:rFonts w:ascii="Trebuchet MS" w:hAnsi="Trebuchet MS"/>
                <w:sz w:val="21"/>
                <w:szCs w:val="21"/>
              </w:rPr>
            </w:pPr>
            <w:r w:rsidRPr="00A72E51">
              <w:rPr>
                <w:rFonts w:ascii="Trebuchet MS" w:hAnsi="Trebuchet MS"/>
                <w:sz w:val="21"/>
                <w:szCs w:val="21"/>
              </w:rPr>
              <w:t>28.</w:t>
            </w:r>
          </w:p>
        </w:tc>
        <w:tc>
          <w:tcPr>
            <w:tcW w:w="2001" w:type="dxa"/>
            <w:vAlign w:val="center"/>
          </w:tcPr>
          <w:p w14:paraId="6DCE1154" w14:textId="77777777" w:rsidR="003B4AD6" w:rsidRPr="00A72E51" w:rsidRDefault="003B4AD6" w:rsidP="00870990">
            <w:pPr>
              <w:contextualSpacing/>
              <w:rPr>
                <w:rFonts w:ascii="Trebuchet MS" w:hAnsi="Trebuchet MS"/>
                <w:sz w:val="21"/>
                <w:szCs w:val="21"/>
              </w:rPr>
            </w:pPr>
            <w:r w:rsidRPr="00A72E51">
              <w:rPr>
                <w:rFonts w:ascii="Trebuchet MS" w:hAnsi="Trebuchet MS"/>
                <w:sz w:val="21"/>
                <w:szCs w:val="21"/>
              </w:rPr>
              <w:t>Bugetul aferent Planului de afaceri</w:t>
            </w:r>
          </w:p>
        </w:tc>
        <w:tc>
          <w:tcPr>
            <w:tcW w:w="5819" w:type="dxa"/>
            <w:vAlign w:val="center"/>
          </w:tcPr>
          <w:p w14:paraId="157BC1D9" w14:textId="77777777" w:rsidR="003B4AD6" w:rsidRPr="00A72E51" w:rsidRDefault="003B4AD6" w:rsidP="00870990">
            <w:pPr>
              <w:contextualSpacing/>
              <w:rPr>
                <w:rFonts w:ascii="Trebuchet MS" w:hAnsi="Trebuchet MS"/>
                <w:sz w:val="21"/>
                <w:szCs w:val="21"/>
                <w:lang w:eastAsia="en-GB"/>
              </w:rPr>
            </w:pPr>
            <w:r w:rsidRPr="00A72E51">
              <w:rPr>
                <w:rFonts w:ascii="Trebuchet MS" w:hAnsi="Trebuchet MS"/>
                <w:sz w:val="21"/>
                <w:szCs w:val="21"/>
                <w:lang w:eastAsia="en-GB"/>
              </w:rPr>
              <w:t>Cheltuielile cuprinse in Bugetul Planului de Afaceri sunt din categoria cheltuielilor eligibile?</w:t>
            </w:r>
          </w:p>
        </w:tc>
        <w:tc>
          <w:tcPr>
            <w:tcW w:w="1418" w:type="dxa"/>
            <w:vAlign w:val="center"/>
          </w:tcPr>
          <w:p w14:paraId="47C85EE6" w14:textId="77777777" w:rsidR="003B4AD6" w:rsidRPr="00A72E51" w:rsidRDefault="003B4AD6" w:rsidP="00870990">
            <w:pPr>
              <w:contextualSpacing/>
              <w:jc w:val="center"/>
              <w:rPr>
                <w:rFonts w:ascii="Trebuchet MS" w:hAnsi="Trebuchet MS"/>
                <w:sz w:val="21"/>
                <w:szCs w:val="21"/>
              </w:rPr>
            </w:pPr>
          </w:p>
        </w:tc>
      </w:tr>
    </w:tbl>
    <w:p w14:paraId="6D40CCE7" w14:textId="77777777" w:rsidR="003B4AD6" w:rsidRPr="00A72E51" w:rsidRDefault="003B4AD6" w:rsidP="003B4AD6">
      <w:pPr>
        <w:rPr>
          <w:rFonts w:ascii="Trebuchet MS" w:hAnsi="Trebuchet MS"/>
        </w:rPr>
      </w:pPr>
      <w:r w:rsidRPr="00A72E51">
        <w:rPr>
          <w:rFonts w:ascii="Trebuchet MS" w:hAnsi="Trebuchet MS"/>
        </w:rPr>
        <w:t xml:space="preserve">Observații: </w:t>
      </w:r>
    </w:p>
    <w:p w14:paraId="6A01B82B" w14:textId="77777777" w:rsidR="003B4AD6" w:rsidRPr="00A72E51" w:rsidRDefault="003B4AD6" w:rsidP="003B4AD6">
      <w:pPr>
        <w:rPr>
          <w:rFonts w:ascii="Trebuchet MS" w:hAnsi="Trebuchet MS"/>
        </w:rPr>
      </w:pPr>
      <w:r w:rsidRPr="00A72E51">
        <w:rPr>
          <w:rFonts w:ascii="Trebuchet MS" w:hAnsi="Trebuchet MS"/>
        </w:rPr>
        <w:t>___________________________________________________________________________________________________________________________________________________________________________________________.</w:t>
      </w: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B4AD6" w:rsidRPr="00A72E51" w14:paraId="51F41381" w14:textId="77777777" w:rsidTr="00870990">
        <w:tc>
          <w:tcPr>
            <w:tcW w:w="4814" w:type="dxa"/>
          </w:tcPr>
          <w:p w14:paraId="5F034C5F" w14:textId="77777777" w:rsidR="003B4AD6" w:rsidRPr="00A72E51" w:rsidRDefault="003B4AD6" w:rsidP="00870990">
            <w:pPr>
              <w:rPr>
                <w:rFonts w:ascii="Trebuchet MS" w:hAnsi="Trebuchet MS"/>
              </w:rPr>
            </w:pPr>
            <w:r w:rsidRPr="00A72E51">
              <w:rPr>
                <w:rFonts w:ascii="Trebuchet MS" w:hAnsi="Trebuchet MS"/>
              </w:rPr>
              <w:t>NUME ȘI PRENUME</w:t>
            </w:r>
          </w:p>
          <w:p w14:paraId="1C95B0EE" w14:textId="77777777" w:rsidR="003B4AD6" w:rsidRPr="00A72E51" w:rsidRDefault="003B4AD6" w:rsidP="00870990">
            <w:pPr>
              <w:rPr>
                <w:rFonts w:ascii="Trebuchet MS" w:hAnsi="Trebuchet MS"/>
              </w:rPr>
            </w:pPr>
            <w:r w:rsidRPr="00A72E51">
              <w:rPr>
                <w:rFonts w:ascii="Trebuchet MS" w:hAnsi="Trebuchet MS"/>
              </w:rPr>
              <w:t>Semnătura:</w:t>
            </w:r>
          </w:p>
          <w:p w14:paraId="35B15AD3" w14:textId="77777777" w:rsidR="003B4AD6" w:rsidRPr="00A72E51" w:rsidRDefault="003B4AD6" w:rsidP="00870990">
            <w:pPr>
              <w:rPr>
                <w:rFonts w:ascii="Trebuchet MS" w:hAnsi="Trebuchet MS"/>
              </w:rPr>
            </w:pPr>
            <w:r w:rsidRPr="00A72E51">
              <w:rPr>
                <w:rFonts w:ascii="Trebuchet MS" w:hAnsi="Trebuchet MS"/>
              </w:rPr>
              <w:t>Data:</w:t>
            </w:r>
          </w:p>
        </w:tc>
        <w:tc>
          <w:tcPr>
            <w:tcW w:w="4814" w:type="dxa"/>
          </w:tcPr>
          <w:p w14:paraId="6FF62B9D" w14:textId="77777777" w:rsidR="003B4AD6" w:rsidRPr="00A72E51" w:rsidRDefault="003B4AD6" w:rsidP="00870990">
            <w:pPr>
              <w:rPr>
                <w:rFonts w:ascii="Trebuchet MS" w:hAnsi="Trebuchet MS"/>
              </w:rPr>
            </w:pPr>
          </w:p>
        </w:tc>
      </w:tr>
    </w:tbl>
    <w:p w14:paraId="1B9D243E" w14:textId="77777777" w:rsidR="003B4AD6" w:rsidRPr="00A72E51" w:rsidRDefault="003B4AD6" w:rsidP="003B4AD6">
      <w:pPr>
        <w:rPr>
          <w:rFonts w:ascii="Trebuchet MS" w:hAnsi="Trebuchet MS"/>
        </w:rPr>
      </w:pPr>
    </w:p>
    <w:sectPr w:rsidR="003B4AD6" w:rsidRPr="00A72E51" w:rsidSect="00F1429E">
      <w:headerReference w:type="default" r:id="rId6"/>
      <w:footerReference w:type="default" r:id="rId7"/>
      <w:pgSz w:w="11906" w:h="16838"/>
      <w:pgMar w:top="2700" w:right="827" w:bottom="1713" w:left="873" w:header="0"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405781" w14:textId="77777777" w:rsidR="0014516F" w:rsidRDefault="0014516F" w:rsidP="007F614A">
      <w:r>
        <w:separator/>
      </w:r>
    </w:p>
  </w:endnote>
  <w:endnote w:type="continuationSeparator" w:id="0">
    <w:p w14:paraId="76F900BE" w14:textId="77777777" w:rsidR="0014516F" w:rsidRDefault="0014516F" w:rsidP="007F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4A514" w14:textId="7D00CE4C" w:rsidR="007F614A" w:rsidRDefault="00F1429E" w:rsidP="007F614A">
    <w:pPr>
      <w:pStyle w:val="Subsol"/>
      <w:jc w:val="right"/>
    </w:pPr>
    <w:r>
      <w:rPr>
        <w:noProof/>
      </w:rPr>
      <w:drawing>
        <wp:inline distT="0" distB="0" distL="0" distR="0" wp14:anchorId="232BA863" wp14:editId="7B8D7650">
          <wp:extent cx="6480810" cy="632387"/>
          <wp:effectExtent l="0" t="0" r="0" b="3175"/>
          <wp:docPr id="19778178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817826" name="Picture 1977817826"/>
                  <pic:cNvPicPr/>
                </pic:nvPicPr>
                <pic:blipFill>
                  <a:blip r:embed="rId1">
                    <a:extLst>
                      <a:ext uri="{28A0092B-C50C-407E-A947-70E740481C1C}">
                        <a14:useLocalDpi xmlns:a14="http://schemas.microsoft.com/office/drawing/2010/main" val="0"/>
                      </a:ext>
                    </a:extLst>
                  </a:blip>
                  <a:stretch>
                    <a:fillRect/>
                  </a:stretch>
                </pic:blipFill>
                <pic:spPr>
                  <a:xfrm>
                    <a:off x="0" y="0"/>
                    <a:ext cx="6480810" cy="63238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A0F88A" w14:textId="77777777" w:rsidR="0014516F" w:rsidRDefault="0014516F" w:rsidP="007F614A">
      <w:r>
        <w:separator/>
      </w:r>
    </w:p>
  </w:footnote>
  <w:footnote w:type="continuationSeparator" w:id="0">
    <w:p w14:paraId="7AE1AE3C" w14:textId="77777777" w:rsidR="0014516F" w:rsidRDefault="0014516F" w:rsidP="007F6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8EAC8" w14:textId="33FA0CCB" w:rsidR="007F614A" w:rsidRDefault="004703E1">
    <w:pPr>
      <w:pStyle w:val="Antet"/>
    </w:pPr>
    <w:r>
      <w:rPr>
        <w:noProof/>
      </w:rPr>
      <w:drawing>
        <wp:inline distT="0" distB="0" distL="0" distR="0" wp14:anchorId="1AC99AEB" wp14:editId="7B177232">
          <wp:extent cx="6480810" cy="1687195"/>
          <wp:effectExtent l="0" t="0" r="0" b="1905"/>
          <wp:docPr id="609345695"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345695" name="Picture 1" descr="A close-up of a documen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480810" cy="1687195"/>
                  </a:xfrm>
                  <a:prstGeom prst="rect">
                    <a:avLst/>
                  </a:prstGeom>
                </pic:spPr>
              </pic:pic>
            </a:graphicData>
          </a:graphic>
        </wp:inline>
      </w:drawing>
    </w:r>
  </w:p>
  <w:p w14:paraId="7F2E4A3F" w14:textId="4C3AB76D" w:rsidR="00C5316F" w:rsidRPr="00C5316F" w:rsidRDefault="00C5316F" w:rsidP="00C5316F">
    <w:pPr>
      <w:pStyle w:val="Antet"/>
      <w:jc w:val="right"/>
      <w:rPr>
        <w:sz w:val="20"/>
        <w:szCs w:val="20"/>
      </w:rPr>
    </w:pPr>
    <w:r w:rsidRPr="00C5316F">
      <w:rPr>
        <w:sz w:val="20"/>
        <w:szCs w:val="20"/>
      </w:rPr>
      <w:t>Anexa 2 - Grila de evaluare a eligibilitatii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4A"/>
    <w:rsid w:val="00002455"/>
    <w:rsid w:val="0011029E"/>
    <w:rsid w:val="0014516F"/>
    <w:rsid w:val="001A14AF"/>
    <w:rsid w:val="002738C7"/>
    <w:rsid w:val="002F53E0"/>
    <w:rsid w:val="00365A0A"/>
    <w:rsid w:val="003B4AD6"/>
    <w:rsid w:val="004703E1"/>
    <w:rsid w:val="004902F7"/>
    <w:rsid w:val="00663A80"/>
    <w:rsid w:val="006F5C94"/>
    <w:rsid w:val="007120AF"/>
    <w:rsid w:val="007177B2"/>
    <w:rsid w:val="007372E8"/>
    <w:rsid w:val="00743C81"/>
    <w:rsid w:val="00796EBE"/>
    <w:rsid w:val="007F1176"/>
    <w:rsid w:val="007F614A"/>
    <w:rsid w:val="00902C44"/>
    <w:rsid w:val="00924B07"/>
    <w:rsid w:val="009506FE"/>
    <w:rsid w:val="00A6767C"/>
    <w:rsid w:val="00A72E51"/>
    <w:rsid w:val="00B0033F"/>
    <w:rsid w:val="00BC349C"/>
    <w:rsid w:val="00C24213"/>
    <w:rsid w:val="00C5316F"/>
    <w:rsid w:val="00C8765E"/>
    <w:rsid w:val="00CA3969"/>
    <w:rsid w:val="00CD3225"/>
    <w:rsid w:val="00D04FD0"/>
    <w:rsid w:val="00D801E7"/>
    <w:rsid w:val="00E1316D"/>
    <w:rsid w:val="00ED10C8"/>
    <w:rsid w:val="00F1429E"/>
    <w:rsid w:val="00FE67D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25D7C"/>
  <w15:chartTrackingRefBased/>
  <w15:docId w15:val="{97C11D41-6FA5-E74F-9457-1179D0DF9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o-R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7F61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7F61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7F614A"/>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7F614A"/>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7F614A"/>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7F614A"/>
    <w:pPr>
      <w:keepNext/>
      <w:keepLines/>
      <w:spacing w:before="4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7F614A"/>
    <w:pPr>
      <w:keepNext/>
      <w:keepLines/>
      <w:spacing w:before="4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7F614A"/>
    <w:pPr>
      <w:keepNext/>
      <w:keepLines/>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7F614A"/>
    <w:pPr>
      <w:keepNext/>
      <w:keepLines/>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7F614A"/>
    <w:rPr>
      <w:rFonts w:asciiTheme="majorHAnsi" w:eastAsiaTheme="majorEastAsia" w:hAnsiTheme="majorHAnsi" w:cstheme="majorBidi"/>
      <w:color w:val="0F4761" w:themeColor="accent1" w:themeShade="BF"/>
      <w:sz w:val="40"/>
      <w:szCs w:val="40"/>
      <w:lang w:val="ro-RO"/>
    </w:rPr>
  </w:style>
  <w:style w:type="character" w:customStyle="1" w:styleId="Titlu2Caracter">
    <w:name w:val="Titlu 2 Caracter"/>
    <w:basedOn w:val="Fontdeparagrafimplicit"/>
    <w:link w:val="Titlu2"/>
    <w:uiPriority w:val="9"/>
    <w:semiHidden/>
    <w:rsid w:val="007F614A"/>
    <w:rPr>
      <w:rFonts w:asciiTheme="majorHAnsi" w:eastAsiaTheme="majorEastAsia" w:hAnsiTheme="majorHAnsi" w:cstheme="majorBidi"/>
      <w:color w:val="0F4761" w:themeColor="accent1" w:themeShade="BF"/>
      <w:sz w:val="32"/>
      <w:szCs w:val="32"/>
      <w:lang w:val="ro-RO"/>
    </w:rPr>
  </w:style>
  <w:style w:type="character" w:customStyle="1" w:styleId="Titlu3Caracter">
    <w:name w:val="Titlu 3 Caracter"/>
    <w:basedOn w:val="Fontdeparagrafimplicit"/>
    <w:link w:val="Titlu3"/>
    <w:uiPriority w:val="9"/>
    <w:semiHidden/>
    <w:rsid w:val="007F614A"/>
    <w:rPr>
      <w:rFonts w:eastAsiaTheme="majorEastAsia" w:cstheme="majorBidi"/>
      <w:color w:val="0F4761" w:themeColor="accent1" w:themeShade="BF"/>
      <w:sz w:val="28"/>
      <w:szCs w:val="28"/>
      <w:lang w:val="ro-RO"/>
    </w:rPr>
  </w:style>
  <w:style w:type="character" w:customStyle="1" w:styleId="Titlu4Caracter">
    <w:name w:val="Titlu 4 Caracter"/>
    <w:basedOn w:val="Fontdeparagrafimplicit"/>
    <w:link w:val="Titlu4"/>
    <w:uiPriority w:val="9"/>
    <w:semiHidden/>
    <w:rsid w:val="007F614A"/>
    <w:rPr>
      <w:rFonts w:eastAsiaTheme="majorEastAsia" w:cstheme="majorBidi"/>
      <w:i/>
      <w:iCs/>
      <w:color w:val="0F4761" w:themeColor="accent1" w:themeShade="BF"/>
      <w:lang w:val="ro-RO"/>
    </w:rPr>
  </w:style>
  <w:style w:type="character" w:customStyle="1" w:styleId="Titlu5Caracter">
    <w:name w:val="Titlu 5 Caracter"/>
    <w:basedOn w:val="Fontdeparagrafimplicit"/>
    <w:link w:val="Titlu5"/>
    <w:uiPriority w:val="9"/>
    <w:semiHidden/>
    <w:rsid w:val="007F614A"/>
    <w:rPr>
      <w:rFonts w:eastAsiaTheme="majorEastAsia" w:cstheme="majorBidi"/>
      <w:color w:val="0F4761" w:themeColor="accent1" w:themeShade="BF"/>
      <w:lang w:val="ro-RO"/>
    </w:rPr>
  </w:style>
  <w:style w:type="character" w:customStyle="1" w:styleId="Titlu6Caracter">
    <w:name w:val="Titlu 6 Caracter"/>
    <w:basedOn w:val="Fontdeparagrafimplicit"/>
    <w:link w:val="Titlu6"/>
    <w:uiPriority w:val="9"/>
    <w:semiHidden/>
    <w:rsid w:val="007F614A"/>
    <w:rPr>
      <w:rFonts w:eastAsiaTheme="majorEastAsia" w:cstheme="majorBidi"/>
      <w:i/>
      <w:iCs/>
      <w:color w:val="595959" w:themeColor="text1" w:themeTint="A6"/>
      <w:lang w:val="ro-RO"/>
    </w:rPr>
  </w:style>
  <w:style w:type="character" w:customStyle="1" w:styleId="Titlu7Caracter">
    <w:name w:val="Titlu 7 Caracter"/>
    <w:basedOn w:val="Fontdeparagrafimplicit"/>
    <w:link w:val="Titlu7"/>
    <w:uiPriority w:val="9"/>
    <w:semiHidden/>
    <w:rsid w:val="007F614A"/>
    <w:rPr>
      <w:rFonts w:eastAsiaTheme="majorEastAsia" w:cstheme="majorBidi"/>
      <w:color w:val="595959" w:themeColor="text1" w:themeTint="A6"/>
      <w:lang w:val="ro-RO"/>
    </w:rPr>
  </w:style>
  <w:style w:type="character" w:customStyle="1" w:styleId="Titlu8Caracter">
    <w:name w:val="Titlu 8 Caracter"/>
    <w:basedOn w:val="Fontdeparagrafimplicit"/>
    <w:link w:val="Titlu8"/>
    <w:uiPriority w:val="9"/>
    <w:semiHidden/>
    <w:rsid w:val="007F614A"/>
    <w:rPr>
      <w:rFonts w:eastAsiaTheme="majorEastAsia" w:cstheme="majorBidi"/>
      <w:i/>
      <w:iCs/>
      <w:color w:val="272727" w:themeColor="text1" w:themeTint="D8"/>
      <w:lang w:val="ro-RO"/>
    </w:rPr>
  </w:style>
  <w:style w:type="character" w:customStyle="1" w:styleId="Titlu9Caracter">
    <w:name w:val="Titlu 9 Caracter"/>
    <w:basedOn w:val="Fontdeparagrafimplicit"/>
    <w:link w:val="Titlu9"/>
    <w:uiPriority w:val="9"/>
    <w:semiHidden/>
    <w:rsid w:val="007F614A"/>
    <w:rPr>
      <w:rFonts w:eastAsiaTheme="majorEastAsia" w:cstheme="majorBidi"/>
      <w:color w:val="272727" w:themeColor="text1" w:themeTint="D8"/>
      <w:lang w:val="ro-RO"/>
    </w:rPr>
  </w:style>
  <w:style w:type="paragraph" w:styleId="Titlu">
    <w:name w:val="Title"/>
    <w:basedOn w:val="Normal"/>
    <w:next w:val="Normal"/>
    <w:link w:val="TitluCaracter"/>
    <w:uiPriority w:val="10"/>
    <w:qFormat/>
    <w:rsid w:val="007F614A"/>
    <w:pPr>
      <w:spacing w:after="80"/>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7F614A"/>
    <w:rPr>
      <w:rFonts w:asciiTheme="majorHAnsi" w:eastAsiaTheme="majorEastAsia" w:hAnsiTheme="majorHAnsi" w:cstheme="majorBidi"/>
      <w:spacing w:val="-10"/>
      <w:kern w:val="28"/>
      <w:sz w:val="56"/>
      <w:szCs w:val="56"/>
      <w:lang w:val="ro-RO"/>
    </w:rPr>
  </w:style>
  <w:style w:type="paragraph" w:styleId="Subtitlu">
    <w:name w:val="Subtitle"/>
    <w:basedOn w:val="Normal"/>
    <w:next w:val="Normal"/>
    <w:link w:val="SubtitluCaracter"/>
    <w:uiPriority w:val="11"/>
    <w:qFormat/>
    <w:rsid w:val="007F614A"/>
    <w:pPr>
      <w:numPr>
        <w:ilvl w:val="1"/>
      </w:numPr>
      <w:spacing w:after="160"/>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7F614A"/>
    <w:rPr>
      <w:rFonts w:eastAsiaTheme="majorEastAsia" w:cstheme="majorBidi"/>
      <w:color w:val="595959" w:themeColor="text1" w:themeTint="A6"/>
      <w:spacing w:val="15"/>
      <w:sz w:val="28"/>
      <w:szCs w:val="28"/>
      <w:lang w:val="ro-RO"/>
    </w:rPr>
  </w:style>
  <w:style w:type="paragraph" w:styleId="Citat">
    <w:name w:val="Quote"/>
    <w:basedOn w:val="Normal"/>
    <w:next w:val="Normal"/>
    <w:link w:val="CitatCaracter"/>
    <w:uiPriority w:val="29"/>
    <w:qFormat/>
    <w:rsid w:val="007F614A"/>
    <w:pPr>
      <w:spacing w:before="160" w:after="160"/>
      <w:jc w:val="center"/>
    </w:pPr>
    <w:rPr>
      <w:i/>
      <w:iCs/>
      <w:color w:val="404040" w:themeColor="text1" w:themeTint="BF"/>
    </w:rPr>
  </w:style>
  <w:style w:type="character" w:customStyle="1" w:styleId="CitatCaracter">
    <w:name w:val="Citat Caracter"/>
    <w:basedOn w:val="Fontdeparagrafimplicit"/>
    <w:link w:val="Citat"/>
    <w:uiPriority w:val="29"/>
    <w:rsid w:val="007F614A"/>
    <w:rPr>
      <w:i/>
      <w:iCs/>
      <w:color w:val="404040" w:themeColor="text1" w:themeTint="BF"/>
      <w:lang w:val="ro-RO"/>
    </w:rPr>
  </w:style>
  <w:style w:type="paragraph" w:styleId="Listparagraf">
    <w:name w:val="List Paragraph"/>
    <w:basedOn w:val="Normal"/>
    <w:uiPriority w:val="34"/>
    <w:qFormat/>
    <w:rsid w:val="007F614A"/>
    <w:pPr>
      <w:ind w:left="720"/>
      <w:contextualSpacing/>
    </w:pPr>
  </w:style>
  <w:style w:type="character" w:styleId="Accentuareintens">
    <w:name w:val="Intense Emphasis"/>
    <w:basedOn w:val="Fontdeparagrafimplicit"/>
    <w:uiPriority w:val="21"/>
    <w:qFormat/>
    <w:rsid w:val="007F614A"/>
    <w:rPr>
      <w:i/>
      <w:iCs/>
      <w:color w:val="0F4761" w:themeColor="accent1" w:themeShade="BF"/>
    </w:rPr>
  </w:style>
  <w:style w:type="paragraph" w:styleId="Citatintens">
    <w:name w:val="Intense Quote"/>
    <w:basedOn w:val="Normal"/>
    <w:next w:val="Normal"/>
    <w:link w:val="CitatintensCaracter"/>
    <w:uiPriority w:val="30"/>
    <w:qFormat/>
    <w:rsid w:val="007F61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7F614A"/>
    <w:rPr>
      <w:i/>
      <w:iCs/>
      <w:color w:val="0F4761" w:themeColor="accent1" w:themeShade="BF"/>
      <w:lang w:val="ro-RO"/>
    </w:rPr>
  </w:style>
  <w:style w:type="character" w:styleId="Referireintens">
    <w:name w:val="Intense Reference"/>
    <w:basedOn w:val="Fontdeparagrafimplicit"/>
    <w:uiPriority w:val="32"/>
    <w:qFormat/>
    <w:rsid w:val="007F614A"/>
    <w:rPr>
      <w:b/>
      <w:bCs/>
      <w:smallCaps/>
      <w:color w:val="0F4761" w:themeColor="accent1" w:themeShade="BF"/>
      <w:spacing w:val="5"/>
    </w:rPr>
  </w:style>
  <w:style w:type="paragraph" w:styleId="Antet">
    <w:name w:val="header"/>
    <w:basedOn w:val="Normal"/>
    <w:link w:val="AntetCaracter"/>
    <w:uiPriority w:val="99"/>
    <w:unhideWhenUsed/>
    <w:rsid w:val="007F614A"/>
    <w:pPr>
      <w:tabs>
        <w:tab w:val="center" w:pos="4513"/>
        <w:tab w:val="right" w:pos="9026"/>
      </w:tabs>
    </w:pPr>
  </w:style>
  <w:style w:type="character" w:customStyle="1" w:styleId="AntetCaracter">
    <w:name w:val="Antet Caracter"/>
    <w:basedOn w:val="Fontdeparagrafimplicit"/>
    <w:link w:val="Antet"/>
    <w:uiPriority w:val="99"/>
    <w:rsid w:val="007F614A"/>
    <w:rPr>
      <w:lang w:val="ro-RO"/>
    </w:rPr>
  </w:style>
  <w:style w:type="paragraph" w:styleId="Subsol">
    <w:name w:val="footer"/>
    <w:basedOn w:val="Normal"/>
    <w:link w:val="SubsolCaracter"/>
    <w:uiPriority w:val="99"/>
    <w:unhideWhenUsed/>
    <w:rsid w:val="007F614A"/>
    <w:pPr>
      <w:tabs>
        <w:tab w:val="center" w:pos="4513"/>
        <w:tab w:val="right" w:pos="9026"/>
      </w:tabs>
    </w:pPr>
  </w:style>
  <w:style w:type="character" w:customStyle="1" w:styleId="SubsolCaracter">
    <w:name w:val="Subsol Caracter"/>
    <w:basedOn w:val="Fontdeparagrafimplicit"/>
    <w:link w:val="Subsol"/>
    <w:uiPriority w:val="99"/>
    <w:rsid w:val="007F614A"/>
    <w:rPr>
      <w:lang w:val="ro-RO"/>
    </w:rPr>
  </w:style>
  <w:style w:type="table" w:styleId="Tabelgril">
    <w:name w:val="Table Grid"/>
    <w:basedOn w:val="TabelNormal"/>
    <w:uiPriority w:val="39"/>
    <w:rsid w:val="003B4AD6"/>
    <w:rPr>
      <w:rFonts w:eastAsiaTheme="minorEastAsia"/>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1046</Words>
  <Characters>6072</Characters>
  <Application>Microsoft Office Word</Application>
  <DocSecurity>0</DocSecurity>
  <Lines>50</Lines>
  <Paragraphs>14</Paragraphs>
  <ScaleCrop>false</ScaleCrop>
  <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dc:creator>
  <cp:keywords/>
  <dc:description/>
  <cp:lastModifiedBy>Cristina Visterineanu</cp:lastModifiedBy>
  <cp:revision>13</cp:revision>
  <cp:lastPrinted>2024-08-02T09:15:00Z</cp:lastPrinted>
  <dcterms:created xsi:type="dcterms:W3CDTF">2024-05-31T06:36:00Z</dcterms:created>
  <dcterms:modified xsi:type="dcterms:W3CDTF">2025-04-02T09:41:00Z</dcterms:modified>
</cp:coreProperties>
</file>